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8"/>
        <w:gridCol w:w="4338"/>
      </w:tblGrid>
      <w:tr w:rsidR="00F17FFE">
        <w:tc>
          <w:tcPr>
            <w:tcW w:w="4786" w:type="dxa"/>
          </w:tcPr>
          <w:p w:rsidR="00F17FFE" w:rsidRDefault="00000000">
            <w:pPr>
              <w:pStyle w:val="RSCH01PaperTitle"/>
              <w:spacing w:before="0" w:after="0"/>
              <w:rPr>
                <w:rFonts w:ascii="Constantia" w:hAnsi="Constantia"/>
                <w:color w:val="4F81BD" w:themeColor="accent1"/>
                <w:sz w:val="32"/>
              </w:rPr>
            </w:pPr>
            <w:r>
              <w:rPr>
                <w:rFonts w:ascii="Constantia" w:hAnsi="Constantia"/>
                <w:i/>
                <w:iCs/>
                <w:color w:val="4F81BD" w:themeColor="accent1"/>
                <w:sz w:val="32"/>
              </w:rPr>
              <w:t>Bridge Management System</w:t>
            </w:r>
            <w:r w:rsidR="002C6057">
              <w:rPr>
                <w:rFonts w:ascii="Constantia" w:hAnsi="Constantia"/>
                <w:color w:val="4F81BD" w:themeColor="accent1"/>
                <w:sz w:val="32"/>
                <w:lang w:val="id-ID"/>
              </w:rPr>
              <w:t xml:space="preserve"> dan</w:t>
            </w:r>
            <w:r>
              <w:rPr>
                <w:rFonts w:ascii="Constantia" w:hAnsi="Constantia"/>
                <w:color w:val="4F81BD" w:themeColor="accent1"/>
                <w:sz w:val="32"/>
              </w:rPr>
              <w:t xml:space="preserve"> </w:t>
            </w:r>
            <w:r>
              <w:rPr>
                <w:rFonts w:ascii="Constantia" w:hAnsi="Constantia"/>
                <w:i/>
                <w:iCs/>
                <w:color w:val="4F81BD" w:themeColor="accent1"/>
                <w:sz w:val="32"/>
              </w:rPr>
              <w:t>Bridge Condition Rating</w:t>
            </w:r>
            <w:r>
              <w:rPr>
                <w:rFonts w:ascii="Constantia" w:hAnsi="Constantia"/>
                <w:color w:val="4F81BD" w:themeColor="accent1"/>
                <w:sz w:val="32"/>
              </w:rPr>
              <w:t xml:space="preserve"> pada </w:t>
            </w:r>
            <w:proofErr w:type="spellStart"/>
            <w:r>
              <w:rPr>
                <w:rFonts w:ascii="Constantia" w:hAnsi="Constantia"/>
                <w:color w:val="4F81BD" w:themeColor="accent1"/>
                <w:sz w:val="32"/>
              </w:rPr>
              <w:t>Evaluasi</w:t>
            </w:r>
            <w:proofErr w:type="spellEnd"/>
            <w:r>
              <w:rPr>
                <w:rFonts w:ascii="Constantia" w:hAnsi="Constantia"/>
                <w:color w:val="4F81BD" w:themeColor="accent1"/>
                <w:sz w:val="32"/>
              </w:rPr>
              <w:t xml:space="preserve"> </w:t>
            </w:r>
          </w:p>
          <w:p w:rsidR="00F17FFE" w:rsidRDefault="00000000">
            <w:pPr>
              <w:pStyle w:val="RSCH01PaperTitle"/>
              <w:spacing w:before="0" w:after="0"/>
              <w:rPr>
                <w:rFonts w:ascii="Constantia" w:hAnsi="Constantia"/>
                <w:color w:val="4F81BD" w:themeColor="accent1"/>
                <w:sz w:val="32"/>
              </w:rPr>
            </w:pPr>
            <w:proofErr w:type="spellStart"/>
            <w:r>
              <w:rPr>
                <w:rFonts w:ascii="Constantia" w:hAnsi="Constantia"/>
                <w:color w:val="4F81BD" w:themeColor="accent1"/>
                <w:sz w:val="32"/>
              </w:rPr>
              <w:t>Kondisi</w:t>
            </w:r>
            <w:proofErr w:type="spellEnd"/>
            <w:r>
              <w:rPr>
                <w:rFonts w:ascii="Constantia" w:hAnsi="Constantia"/>
                <w:color w:val="4F81BD" w:themeColor="accent1"/>
                <w:sz w:val="32"/>
              </w:rPr>
              <w:t xml:space="preserve"> </w:t>
            </w:r>
            <w:proofErr w:type="spellStart"/>
            <w:r>
              <w:rPr>
                <w:rFonts w:ascii="Constantia" w:hAnsi="Constantia"/>
                <w:color w:val="4F81BD" w:themeColor="accent1"/>
                <w:sz w:val="32"/>
              </w:rPr>
              <w:t>Jembatan</w:t>
            </w:r>
            <w:proofErr w:type="spellEnd"/>
            <w:r>
              <w:rPr>
                <w:rFonts w:ascii="Constantia" w:hAnsi="Constantia"/>
                <w:color w:val="4F81BD" w:themeColor="accent1"/>
                <w:sz w:val="32"/>
              </w:rPr>
              <w:t xml:space="preserve"> Girder Baja </w:t>
            </w:r>
            <w:proofErr w:type="spellStart"/>
            <w:r>
              <w:rPr>
                <w:rFonts w:ascii="Constantia" w:hAnsi="Constantia"/>
                <w:color w:val="4F81BD" w:themeColor="accent1"/>
                <w:sz w:val="32"/>
              </w:rPr>
              <w:t>Komposit</w:t>
            </w:r>
            <w:proofErr w:type="spellEnd"/>
            <w:r>
              <w:rPr>
                <w:rFonts w:ascii="Constantia" w:hAnsi="Constantia"/>
                <w:color w:val="4F81BD" w:themeColor="accent1"/>
                <w:sz w:val="32"/>
              </w:rPr>
              <w:t xml:space="preserve"> di </w:t>
            </w:r>
            <w:proofErr w:type="spellStart"/>
            <w:r>
              <w:rPr>
                <w:rFonts w:ascii="Constantia" w:hAnsi="Constantia"/>
                <w:color w:val="4F81BD" w:themeColor="accent1"/>
                <w:sz w:val="32"/>
              </w:rPr>
              <w:t>Kabupaten</w:t>
            </w:r>
            <w:proofErr w:type="spellEnd"/>
            <w:r>
              <w:rPr>
                <w:rFonts w:ascii="Constantia" w:hAnsi="Constantia"/>
                <w:color w:val="4F81BD" w:themeColor="accent1"/>
                <w:sz w:val="32"/>
              </w:rPr>
              <w:t xml:space="preserve"> </w:t>
            </w:r>
            <w:proofErr w:type="spellStart"/>
            <w:r>
              <w:rPr>
                <w:rFonts w:ascii="Constantia" w:hAnsi="Constantia"/>
                <w:color w:val="4F81BD" w:themeColor="accent1"/>
                <w:sz w:val="32"/>
              </w:rPr>
              <w:t>Tapin</w:t>
            </w:r>
            <w:proofErr w:type="spellEnd"/>
            <w:r>
              <w:rPr>
                <w:rFonts w:ascii="Constantia" w:hAnsi="Constantia"/>
                <w:color w:val="4F81BD" w:themeColor="accent1"/>
                <w:sz w:val="32"/>
              </w:rPr>
              <w:t xml:space="preserve"> </w:t>
            </w:r>
          </w:p>
        </w:tc>
        <w:tc>
          <w:tcPr>
            <w:tcW w:w="4456" w:type="dxa"/>
            <w:vMerge w:val="restart"/>
            <w:shd w:val="clear" w:color="auto" w:fill="C6D9F1" w:themeFill="text2" w:themeFillTint="33"/>
          </w:tcPr>
          <w:p w:rsidR="00F17FFE" w:rsidRPr="005425B6" w:rsidRDefault="001540B3">
            <w:pPr>
              <w:pStyle w:val="RSCH01PaperTitle"/>
              <w:spacing w:before="120" w:after="120"/>
              <w:jc w:val="both"/>
              <w:rPr>
                <w:rFonts w:ascii="Constantia" w:hAnsi="Constantia"/>
                <w:color w:val="000000" w:themeColor="text1"/>
                <w:sz w:val="16"/>
                <w:szCs w:val="16"/>
                <w:lang w:val="id-ID"/>
              </w:rPr>
            </w:pPr>
            <w:r>
              <w:rPr>
                <w:rFonts w:ascii="Constantia" w:hAnsi="Constantia"/>
                <w:color w:val="000000" w:themeColor="text1"/>
                <w:sz w:val="16"/>
                <w:szCs w:val="16"/>
                <w:lang w:val="id-ID"/>
              </w:rPr>
              <w:t xml:space="preserve">Evaluasi kondisi Jembatan </w:t>
            </w:r>
            <w:proofErr w:type="spellStart"/>
            <w:r>
              <w:rPr>
                <w:rFonts w:ascii="Constantia" w:hAnsi="Constantia"/>
                <w:color w:val="000000" w:themeColor="text1"/>
                <w:sz w:val="16"/>
                <w:szCs w:val="16"/>
                <w:lang w:val="id-ID"/>
              </w:rPr>
              <w:t>Girder</w:t>
            </w:r>
            <w:proofErr w:type="spellEnd"/>
            <w:r>
              <w:rPr>
                <w:rFonts w:ascii="Constantia" w:hAnsi="Constantia"/>
                <w:color w:val="000000" w:themeColor="text1"/>
                <w:sz w:val="16"/>
                <w:szCs w:val="16"/>
                <w:lang w:val="id-ID"/>
              </w:rPr>
              <w:t xml:space="preserve"> Baja Komposit yang terletak di Kabupaten Tapin dilakukan untuk mengetahui penanganan yang tepat </w:t>
            </w:r>
            <w:r w:rsidR="005425B6">
              <w:rPr>
                <w:rFonts w:ascii="Constantia" w:hAnsi="Constantia"/>
                <w:color w:val="000000" w:themeColor="text1"/>
                <w:sz w:val="16"/>
                <w:szCs w:val="16"/>
                <w:lang w:val="id-ID"/>
              </w:rPr>
              <w:t xml:space="preserve">baik untuk proses pemeliharaan, rehabilitasi, atau penggantian elemen jembatan yang rusak. Dua metode penilaian kondisi jembatan yang digunakan untuk evaluasi yaitu metode </w:t>
            </w:r>
            <w:proofErr w:type="spellStart"/>
            <w:r w:rsidR="005425B6">
              <w:rPr>
                <w:rFonts w:ascii="Constantia" w:hAnsi="Constantia"/>
                <w:i/>
                <w:iCs/>
                <w:color w:val="000000" w:themeColor="text1"/>
                <w:sz w:val="16"/>
                <w:szCs w:val="16"/>
                <w:lang w:val="id-ID"/>
              </w:rPr>
              <w:t>Bridge</w:t>
            </w:r>
            <w:proofErr w:type="spellEnd"/>
            <w:r w:rsidR="005425B6">
              <w:rPr>
                <w:rFonts w:ascii="Constantia" w:hAnsi="Constantia"/>
                <w:i/>
                <w:iCs/>
                <w:color w:val="000000" w:themeColor="text1"/>
                <w:sz w:val="16"/>
                <w:szCs w:val="16"/>
                <w:lang w:val="id-ID"/>
              </w:rPr>
              <w:t xml:space="preserve"> </w:t>
            </w:r>
            <w:proofErr w:type="spellStart"/>
            <w:r w:rsidR="005425B6">
              <w:rPr>
                <w:rFonts w:ascii="Constantia" w:hAnsi="Constantia"/>
                <w:i/>
                <w:iCs/>
                <w:color w:val="000000" w:themeColor="text1"/>
                <w:sz w:val="16"/>
                <w:szCs w:val="16"/>
                <w:lang w:val="id-ID"/>
              </w:rPr>
              <w:t>Management</w:t>
            </w:r>
            <w:proofErr w:type="spellEnd"/>
            <w:r w:rsidR="005425B6">
              <w:rPr>
                <w:rFonts w:ascii="Constantia" w:hAnsi="Constantia"/>
                <w:i/>
                <w:iCs/>
                <w:color w:val="000000" w:themeColor="text1"/>
                <w:sz w:val="16"/>
                <w:szCs w:val="16"/>
                <w:lang w:val="id-ID"/>
              </w:rPr>
              <w:t xml:space="preserve"> System (BMS) </w:t>
            </w:r>
            <w:r w:rsidR="005425B6">
              <w:rPr>
                <w:rFonts w:ascii="Constantia" w:hAnsi="Constantia"/>
                <w:color w:val="000000" w:themeColor="text1"/>
                <w:sz w:val="16"/>
                <w:szCs w:val="16"/>
                <w:lang w:val="id-ID"/>
              </w:rPr>
              <w:t xml:space="preserve">dan </w:t>
            </w:r>
            <w:proofErr w:type="spellStart"/>
            <w:r w:rsidR="005425B6">
              <w:rPr>
                <w:rFonts w:ascii="Constantia" w:hAnsi="Constantia"/>
                <w:i/>
                <w:iCs/>
                <w:color w:val="000000" w:themeColor="text1"/>
                <w:sz w:val="16"/>
                <w:szCs w:val="16"/>
                <w:lang w:val="id-ID"/>
              </w:rPr>
              <w:t>Bridge</w:t>
            </w:r>
            <w:proofErr w:type="spellEnd"/>
            <w:r w:rsidR="005425B6">
              <w:rPr>
                <w:rFonts w:ascii="Constantia" w:hAnsi="Constantia"/>
                <w:i/>
                <w:iCs/>
                <w:color w:val="000000" w:themeColor="text1"/>
                <w:sz w:val="16"/>
                <w:szCs w:val="16"/>
                <w:lang w:val="id-ID"/>
              </w:rPr>
              <w:t xml:space="preserve"> </w:t>
            </w:r>
            <w:proofErr w:type="spellStart"/>
            <w:r w:rsidR="005425B6">
              <w:rPr>
                <w:rFonts w:ascii="Constantia" w:hAnsi="Constantia"/>
                <w:i/>
                <w:iCs/>
                <w:color w:val="000000" w:themeColor="text1"/>
                <w:sz w:val="16"/>
                <w:szCs w:val="16"/>
                <w:lang w:val="id-ID"/>
              </w:rPr>
              <w:t>Condition</w:t>
            </w:r>
            <w:proofErr w:type="spellEnd"/>
            <w:r w:rsidR="005425B6">
              <w:rPr>
                <w:rFonts w:ascii="Constantia" w:hAnsi="Constantia"/>
                <w:i/>
                <w:iCs/>
                <w:color w:val="000000" w:themeColor="text1"/>
                <w:sz w:val="16"/>
                <w:szCs w:val="16"/>
                <w:lang w:val="id-ID"/>
              </w:rPr>
              <w:t xml:space="preserve"> </w:t>
            </w:r>
            <w:proofErr w:type="spellStart"/>
            <w:r w:rsidR="005425B6">
              <w:rPr>
                <w:rFonts w:ascii="Constantia" w:hAnsi="Constantia"/>
                <w:i/>
                <w:iCs/>
                <w:color w:val="000000" w:themeColor="text1"/>
                <w:sz w:val="16"/>
                <w:szCs w:val="16"/>
                <w:lang w:val="id-ID"/>
              </w:rPr>
              <w:t>Rating</w:t>
            </w:r>
            <w:proofErr w:type="spellEnd"/>
            <w:r w:rsidR="005425B6">
              <w:rPr>
                <w:rFonts w:ascii="Constantia" w:hAnsi="Constantia"/>
                <w:i/>
                <w:iCs/>
                <w:color w:val="000000" w:themeColor="text1"/>
                <w:sz w:val="16"/>
                <w:szCs w:val="16"/>
                <w:lang w:val="id-ID"/>
              </w:rPr>
              <w:t xml:space="preserve"> </w:t>
            </w:r>
            <w:r w:rsidR="005425B6">
              <w:rPr>
                <w:rFonts w:ascii="Constantia" w:hAnsi="Constantia"/>
                <w:color w:val="000000" w:themeColor="text1"/>
                <w:sz w:val="16"/>
                <w:szCs w:val="16"/>
                <w:lang w:val="id-ID"/>
              </w:rPr>
              <w:t>(BCR). Dari hasil penilaian kondisi, akan dihitung prediksi umur jembatan akibat kerusakan elemen. Berdasarkan hasil penilaian kondisi, diketahui bahwa jembatan memiliki nilai kondisi 2,42 untuk metode BMS dengan usulan perbaikan segera dan nilai kondisi 4,308 untuk metode BCR dengan usulan penanganan rehabilitasi dan tingkat kondisi sedang. Umur jembatan setelah dilakukan penilaian kondisi adalah 35,8 tahun berdasarkan BMS dan 33,9 tahun berdasarkan BCR. Sisa umur jembatan jika umur rencana jembatan 50 tahun adalah 16,1 tahun berdasarkan nilai kondisi BCR. Dari umur jembatan dan nilai kondisi jembatan juga diketahui bahwa jembatan memasuki fase perkembangan kerusakan dan memerlukan penanganan rehabilitasi</w:t>
            </w:r>
            <w:r w:rsidR="009340F5">
              <w:rPr>
                <w:rFonts w:ascii="Constantia" w:hAnsi="Constantia"/>
                <w:color w:val="000000" w:themeColor="text1"/>
                <w:sz w:val="16"/>
                <w:szCs w:val="16"/>
                <w:lang w:val="id-ID"/>
              </w:rPr>
              <w:t>.</w:t>
            </w:r>
          </w:p>
          <w:p w:rsidR="00F17FFE" w:rsidRDefault="00000000">
            <w:pPr>
              <w:pStyle w:val="RSCH01PaperTitle"/>
              <w:spacing w:before="0" w:after="0"/>
              <w:jc w:val="both"/>
              <w:rPr>
                <w:rFonts w:ascii="Constantia" w:hAnsi="Constantia"/>
                <w:b w:val="0"/>
                <w:color w:val="000000" w:themeColor="text1"/>
                <w:sz w:val="16"/>
                <w:szCs w:val="16"/>
                <w:lang w:val="id-ID"/>
              </w:rPr>
            </w:pPr>
            <w:r>
              <w:rPr>
                <w:rFonts w:ascii="Constantia" w:hAnsi="Constantia"/>
                <w:color w:val="000000" w:themeColor="text1"/>
                <w:sz w:val="16"/>
                <w:szCs w:val="16"/>
                <w:lang w:val="id-ID"/>
              </w:rPr>
              <w:t>Kata kunci</w:t>
            </w:r>
            <w:r>
              <w:rPr>
                <w:rFonts w:ascii="Constantia" w:hAnsi="Constantia"/>
                <w:b w:val="0"/>
                <w:color w:val="000000" w:themeColor="text1"/>
                <w:sz w:val="16"/>
                <w:szCs w:val="16"/>
                <w:lang w:val="id-ID"/>
              </w:rPr>
              <w:t xml:space="preserve">: </w:t>
            </w:r>
            <w:r w:rsidR="009340F5">
              <w:rPr>
                <w:rFonts w:ascii="Constantia" w:hAnsi="Constantia"/>
                <w:b w:val="0"/>
                <w:color w:val="000000" w:themeColor="text1"/>
                <w:sz w:val="16"/>
                <w:szCs w:val="16"/>
                <w:lang w:val="id-ID"/>
              </w:rPr>
              <w:t>nilai</w:t>
            </w:r>
            <w:r w:rsidR="00733F0E">
              <w:rPr>
                <w:rFonts w:ascii="Constantia" w:hAnsi="Constantia"/>
                <w:b w:val="0"/>
                <w:color w:val="000000" w:themeColor="text1"/>
                <w:sz w:val="16"/>
                <w:szCs w:val="16"/>
                <w:lang w:val="id-ID"/>
              </w:rPr>
              <w:t xml:space="preserve"> </w:t>
            </w:r>
            <w:r w:rsidR="009340F5">
              <w:rPr>
                <w:rFonts w:ascii="Constantia" w:hAnsi="Constantia"/>
                <w:b w:val="0"/>
                <w:color w:val="000000" w:themeColor="text1"/>
                <w:sz w:val="16"/>
                <w:szCs w:val="16"/>
                <w:lang w:val="id-ID"/>
              </w:rPr>
              <w:t xml:space="preserve">kondisi, umur, </w:t>
            </w:r>
            <w:r w:rsidR="00733F0E">
              <w:rPr>
                <w:rFonts w:ascii="Constantia" w:hAnsi="Constantia"/>
                <w:b w:val="0"/>
                <w:color w:val="000000" w:themeColor="text1"/>
                <w:sz w:val="16"/>
                <w:szCs w:val="16"/>
                <w:lang w:val="id-ID"/>
              </w:rPr>
              <w:t xml:space="preserve">kerusakan, </w:t>
            </w:r>
            <w:r w:rsidR="009340F5">
              <w:rPr>
                <w:rFonts w:ascii="Constantia" w:hAnsi="Constantia"/>
                <w:b w:val="0"/>
                <w:color w:val="000000" w:themeColor="text1"/>
                <w:sz w:val="16"/>
                <w:szCs w:val="16"/>
                <w:lang w:val="id-ID"/>
              </w:rPr>
              <w:t>jembatan</w:t>
            </w:r>
          </w:p>
          <w:p w:rsidR="00F17FFE" w:rsidRDefault="00F17FFE">
            <w:pPr>
              <w:spacing w:after="0" w:line="240" w:lineRule="auto"/>
              <w:jc w:val="both"/>
              <w:rPr>
                <w:i/>
                <w:sz w:val="16"/>
                <w:szCs w:val="16"/>
                <w:lang w:val="id-ID"/>
              </w:rPr>
            </w:pPr>
          </w:p>
          <w:p w:rsidR="00F17FFE" w:rsidRDefault="00000000">
            <w:pPr>
              <w:spacing w:after="0" w:line="240" w:lineRule="auto"/>
              <w:jc w:val="both"/>
              <w:rPr>
                <w:i/>
                <w:sz w:val="16"/>
                <w:szCs w:val="16"/>
                <w:lang w:val="id-ID"/>
              </w:rPr>
            </w:pPr>
            <w:r>
              <w:rPr>
                <w:i/>
                <w:sz w:val="16"/>
                <w:szCs w:val="16"/>
                <w:lang w:val="id-ID"/>
              </w:rPr>
              <w:t xml:space="preserve">Diajukan: </w:t>
            </w:r>
          </w:p>
          <w:p w:rsidR="00F17FFE" w:rsidRDefault="00000000">
            <w:pPr>
              <w:spacing w:after="0" w:line="240" w:lineRule="auto"/>
              <w:jc w:val="both"/>
              <w:rPr>
                <w:i/>
                <w:sz w:val="16"/>
                <w:szCs w:val="16"/>
                <w:lang w:val="id-ID"/>
              </w:rPr>
            </w:pPr>
            <w:r>
              <w:rPr>
                <w:i/>
                <w:sz w:val="16"/>
                <w:szCs w:val="16"/>
                <w:lang w:val="id-ID"/>
              </w:rPr>
              <w:t xml:space="preserve">Direvisi: </w:t>
            </w:r>
          </w:p>
          <w:p w:rsidR="00F17FFE" w:rsidRDefault="00000000">
            <w:pPr>
              <w:spacing w:after="0" w:line="240" w:lineRule="auto"/>
              <w:jc w:val="both"/>
              <w:rPr>
                <w:i/>
                <w:sz w:val="16"/>
                <w:szCs w:val="16"/>
                <w:lang w:val="id-ID"/>
              </w:rPr>
            </w:pPr>
            <w:r>
              <w:rPr>
                <w:i/>
                <w:sz w:val="16"/>
                <w:szCs w:val="16"/>
                <w:lang w:val="id-ID"/>
              </w:rPr>
              <w:t>Diterima:</w:t>
            </w:r>
          </w:p>
          <w:p w:rsidR="00F17FFE" w:rsidRDefault="00000000">
            <w:pPr>
              <w:spacing w:after="60" w:line="240" w:lineRule="auto"/>
              <w:jc w:val="both"/>
              <w:rPr>
                <w:i/>
                <w:color w:val="548DD4" w:themeColor="text2" w:themeTint="99"/>
                <w:sz w:val="18"/>
                <w:szCs w:val="18"/>
                <w:lang w:val="id-ID"/>
              </w:rPr>
            </w:pPr>
            <w:r>
              <w:rPr>
                <w:i/>
                <w:sz w:val="16"/>
                <w:szCs w:val="16"/>
                <w:lang w:val="id-ID"/>
              </w:rPr>
              <w:t xml:space="preserve">Dipublikasikan </w:t>
            </w:r>
            <w:proofErr w:type="spellStart"/>
            <w:r>
              <w:rPr>
                <w:i/>
                <w:sz w:val="16"/>
                <w:szCs w:val="16"/>
                <w:lang w:val="id-ID"/>
              </w:rPr>
              <w:t>online</w:t>
            </w:r>
            <w:proofErr w:type="spellEnd"/>
            <w:r>
              <w:rPr>
                <w:i/>
                <w:sz w:val="16"/>
                <w:szCs w:val="16"/>
                <w:lang w:val="id-ID"/>
              </w:rPr>
              <w:t>:</w:t>
            </w:r>
          </w:p>
        </w:tc>
      </w:tr>
      <w:tr w:rsidR="00F17FFE">
        <w:tc>
          <w:tcPr>
            <w:tcW w:w="4786" w:type="dxa"/>
          </w:tcPr>
          <w:p w:rsidR="00F17FFE" w:rsidRDefault="00F17FFE">
            <w:pPr>
              <w:spacing w:before="240" w:after="0" w:line="240" w:lineRule="auto"/>
              <w:rPr>
                <w:b/>
                <w:color w:val="E36C0A" w:themeColor="accent6" w:themeShade="BF"/>
                <w:sz w:val="20"/>
                <w:szCs w:val="20"/>
                <w:vertAlign w:val="superscript"/>
                <w:lang w:val="id-ID"/>
              </w:rPr>
            </w:pPr>
          </w:p>
        </w:tc>
        <w:tc>
          <w:tcPr>
            <w:tcW w:w="4456" w:type="dxa"/>
            <w:vMerge/>
            <w:shd w:val="clear" w:color="auto" w:fill="C6D9F1" w:themeFill="text2" w:themeFillTint="33"/>
          </w:tcPr>
          <w:p w:rsidR="00F17FFE" w:rsidRDefault="00F17FFE">
            <w:pPr>
              <w:spacing w:after="0" w:line="240" w:lineRule="auto"/>
              <w:rPr>
                <w:color w:val="548DD4" w:themeColor="text2" w:themeTint="99"/>
                <w:lang w:val="id-ID"/>
              </w:rPr>
            </w:pPr>
          </w:p>
        </w:tc>
      </w:tr>
      <w:tr w:rsidR="00F17FFE">
        <w:trPr>
          <w:trHeight w:val="1579"/>
        </w:trPr>
        <w:tc>
          <w:tcPr>
            <w:tcW w:w="4786" w:type="dxa"/>
          </w:tcPr>
          <w:p w:rsidR="00F17FFE" w:rsidRDefault="00000000">
            <w:pPr>
              <w:pStyle w:val="RSCM02DOI"/>
              <w:ind w:right="175"/>
              <w:rPr>
                <w:sz w:val="18"/>
                <w:szCs w:val="18"/>
                <w:lang w:val="id-ID"/>
              </w:rPr>
            </w:pPr>
            <w:r>
              <w:rPr>
                <w:sz w:val="18"/>
                <w:szCs w:val="18"/>
                <w:vertAlign w:val="superscript"/>
                <w:lang w:val="id-ID"/>
              </w:rPr>
              <w:t>1</w:t>
            </w:r>
            <w:r>
              <w:rPr>
                <w:sz w:val="18"/>
                <w:szCs w:val="18"/>
                <w:lang w:val="id-ID"/>
              </w:rPr>
              <w:t xml:space="preserve"> Program Studi </w:t>
            </w:r>
            <w:r>
              <w:rPr>
                <w:sz w:val="18"/>
                <w:szCs w:val="18"/>
              </w:rPr>
              <w:t xml:space="preserve">Magister Teknik </w:t>
            </w:r>
            <w:proofErr w:type="spellStart"/>
            <w:r>
              <w:rPr>
                <w:sz w:val="18"/>
                <w:szCs w:val="18"/>
              </w:rPr>
              <w:t>Sipil</w:t>
            </w:r>
            <w:proofErr w:type="spellEnd"/>
            <w:r>
              <w:rPr>
                <w:sz w:val="18"/>
                <w:szCs w:val="18"/>
                <w:lang w:val="id-ID"/>
              </w:rPr>
              <w:t>, Universitas Lambung Mangkurat</w:t>
            </w:r>
          </w:p>
          <w:p w:rsidR="00F17FFE" w:rsidRDefault="00000000">
            <w:pPr>
              <w:pStyle w:val="RSCM02DOI"/>
              <w:spacing w:before="120"/>
              <w:ind w:right="175"/>
              <w:rPr>
                <w:sz w:val="18"/>
                <w:szCs w:val="18"/>
                <w:lang w:val="id-ID"/>
              </w:rPr>
            </w:pPr>
            <w:r>
              <w:rPr>
                <w:sz w:val="18"/>
                <w:szCs w:val="18"/>
                <w:vertAlign w:val="superscript"/>
                <w:lang w:val="id-ID"/>
              </w:rPr>
              <w:t>2</w:t>
            </w:r>
            <w:r>
              <w:rPr>
                <w:sz w:val="18"/>
                <w:szCs w:val="18"/>
                <w:lang w:val="id-ID"/>
              </w:rPr>
              <w:t xml:space="preserve"> Program Studi Teknik Sipil, Universitas Lambung Mangkurat</w:t>
            </w:r>
          </w:p>
          <w:p w:rsidR="00F17FFE" w:rsidRDefault="00000000">
            <w:pPr>
              <w:pStyle w:val="RSCM02DOI"/>
              <w:spacing w:after="60"/>
              <w:ind w:right="175"/>
              <w:rPr>
                <w:sz w:val="18"/>
                <w:szCs w:val="18"/>
                <w:lang w:val="id-ID"/>
              </w:rPr>
            </w:pPr>
            <w:r>
              <w:rPr>
                <w:rFonts w:ascii="Wingdings" w:hAnsi="Wingdings"/>
                <w:sz w:val="20"/>
                <w:szCs w:val="20"/>
              </w:rPr>
              <w:t></w:t>
            </w:r>
            <w:r>
              <w:rPr>
                <w:rFonts w:ascii="Wingdings" w:hAnsi="Wingdings"/>
                <w:sz w:val="20"/>
                <w:szCs w:val="20"/>
                <w:lang w:val="id-ID"/>
              </w:rPr>
              <w:t></w:t>
            </w:r>
          </w:p>
        </w:tc>
        <w:tc>
          <w:tcPr>
            <w:tcW w:w="4456" w:type="dxa"/>
            <w:vMerge/>
            <w:shd w:val="clear" w:color="auto" w:fill="C6D9F1" w:themeFill="text2" w:themeFillTint="33"/>
          </w:tcPr>
          <w:p w:rsidR="00F17FFE" w:rsidRDefault="00F17FFE">
            <w:pPr>
              <w:spacing w:after="0" w:line="240" w:lineRule="auto"/>
              <w:rPr>
                <w:color w:val="548DD4" w:themeColor="text2" w:themeTint="99"/>
                <w:lang w:val="id-ID"/>
              </w:rPr>
            </w:pPr>
          </w:p>
        </w:tc>
      </w:tr>
    </w:tbl>
    <w:p w:rsidR="00F17FFE" w:rsidRDefault="00F17FFE">
      <w:pPr>
        <w:pStyle w:val="RSCB02ArticleText"/>
        <w:rPr>
          <w:lang w:val="id-ID"/>
        </w:rPr>
        <w:sectPr w:rsidR="00F17FFE">
          <w:headerReference w:type="default" r:id="rId9"/>
          <w:footerReference w:type="default" r:id="rId10"/>
          <w:footerReference w:type="first" r:id="rId11"/>
          <w:pgSz w:w="11906" w:h="16838"/>
          <w:pgMar w:top="1440" w:right="1440" w:bottom="1440" w:left="1440" w:header="708" w:footer="708" w:gutter="0"/>
          <w:cols w:space="708"/>
          <w:docGrid w:linePitch="360"/>
        </w:sectPr>
      </w:pPr>
    </w:p>
    <w:p w:rsidR="00F17FFE" w:rsidRDefault="00000000">
      <w:pPr>
        <w:pStyle w:val="Heading1"/>
      </w:pPr>
      <w:proofErr w:type="spellStart"/>
      <w:r>
        <w:t>Pendahuluan</w:t>
      </w:r>
      <w:proofErr w:type="spellEnd"/>
    </w:p>
    <w:p w:rsidR="00F17FFE" w:rsidRDefault="00000000">
      <w:pPr>
        <w:pStyle w:val="Style1"/>
      </w:pPr>
      <w:r>
        <w:t>U</w:t>
      </w:r>
      <w:proofErr w:type="spellStart"/>
      <w:r>
        <w:rPr>
          <w:lang w:val="en-US"/>
        </w:rPr>
        <w:t>mur</w:t>
      </w:r>
      <w:proofErr w:type="spellEnd"/>
      <w:r>
        <w:rPr>
          <w:lang w:val="en-US"/>
        </w:rPr>
        <w:t xml:space="preserve"> </w:t>
      </w:r>
      <w:proofErr w:type="spellStart"/>
      <w:r>
        <w:rPr>
          <w:lang w:val="en-US"/>
        </w:rPr>
        <w:t>jembatan</w:t>
      </w:r>
      <w:proofErr w:type="spellEnd"/>
      <w:r>
        <w:rPr>
          <w:lang w:val="en-US"/>
        </w:rPr>
        <w:t xml:space="preserve"> </w:t>
      </w:r>
      <w:proofErr w:type="spellStart"/>
      <w:r>
        <w:rPr>
          <w:lang w:val="en-US"/>
        </w:rPr>
        <w:t>tidak</w:t>
      </w:r>
      <w:proofErr w:type="spellEnd"/>
      <w:r>
        <w:rPr>
          <w:lang w:val="en-US"/>
        </w:rPr>
        <w:t xml:space="preserve"> </w:t>
      </w:r>
      <w:proofErr w:type="spellStart"/>
      <w:r>
        <w:rPr>
          <w:lang w:val="en-US"/>
        </w:rPr>
        <w:t>hanya</w:t>
      </w:r>
      <w:proofErr w:type="spellEnd"/>
      <w:r>
        <w:rPr>
          <w:lang w:val="en-US"/>
        </w:rPr>
        <w:t xml:space="preserve"> </w:t>
      </w:r>
      <w:proofErr w:type="spellStart"/>
      <w:r>
        <w:rPr>
          <w:lang w:val="en-US"/>
        </w:rPr>
        <w:t>dipengaruhi</w:t>
      </w:r>
      <w:proofErr w:type="spellEnd"/>
      <w:r>
        <w:rPr>
          <w:lang w:val="en-US"/>
        </w:rPr>
        <w:t xml:space="preserve"> oleh </w:t>
      </w:r>
      <w:proofErr w:type="spellStart"/>
      <w:r>
        <w:rPr>
          <w:lang w:val="en-US"/>
        </w:rPr>
        <w:t>faktor</w:t>
      </w:r>
      <w:proofErr w:type="spellEnd"/>
      <w:r>
        <w:rPr>
          <w:lang w:val="en-US"/>
        </w:rPr>
        <w:t xml:space="preserve"> </w:t>
      </w:r>
      <w:r>
        <w:t>lama</w:t>
      </w:r>
      <w:r>
        <w:rPr>
          <w:lang w:val="en-US"/>
        </w:rPr>
        <w:t xml:space="preserve"> </w:t>
      </w:r>
      <w:proofErr w:type="spellStart"/>
      <w:r>
        <w:rPr>
          <w:lang w:val="en-US"/>
        </w:rPr>
        <w:t>dibangun</w:t>
      </w:r>
      <w:r>
        <w:t>nya</w:t>
      </w:r>
      <w:proofErr w:type="spellEnd"/>
      <w:r>
        <w:t xml:space="preserve"> jembatan sejak diberikan beban layan</w:t>
      </w:r>
      <w:r>
        <w:rPr>
          <w:lang w:val="en-US"/>
        </w:rPr>
        <w:t xml:space="preserve"> </w:t>
      </w:r>
      <w:proofErr w:type="spellStart"/>
      <w:r>
        <w:rPr>
          <w:lang w:val="en-US"/>
        </w:rPr>
        <w:t>namun</w:t>
      </w:r>
      <w:proofErr w:type="spellEnd"/>
      <w:r>
        <w:rPr>
          <w:lang w:val="en-US"/>
        </w:rPr>
        <w:t xml:space="preserve"> juga </w:t>
      </w:r>
      <w:proofErr w:type="spellStart"/>
      <w:r>
        <w:rPr>
          <w:lang w:val="en-US"/>
        </w:rPr>
        <w:t>tergantung</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kondisi</w:t>
      </w:r>
      <w:proofErr w:type="spellEnd"/>
      <w:r>
        <w:rPr>
          <w:lang w:val="en-US"/>
        </w:rPr>
        <w:t xml:space="preserve"> </w:t>
      </w:r>
      <w:proofErr w:type="spellStart"/>
      <w:r>
        <w:rPr>
          <w:lang w:val="en-US"/>
        </w:rPr>
        <w:t>eksisting</w:t>
      </w:r>
      <w:proofErr w:type="spellEnd"/>
      <w:r>
        <w:rPr>
          <w:lang w:val="en-US"/>
        </w:rPr>
        <w:t xml:space="preserve"> </w:t>
      </w:r>
      <w:proofErr w:type="spellStart"/>
      <w:r>
        <w:rPr>
          <w:lang w:val="en-US"/>
        </w:rPr>
        <w:t>termasuk</w:t>
      </w:r>
      <w:proofErr w:type="spellEnd"/>
      <w:r>
        <w:rPr>
          <w:lang w:val="en-US"/>
        </w:rPr>
        <w:t xml:space="preserve"> </w:t>
      </w:r>
      <w:proofErr w:type="spellStart"/>
      <w:r>
        <w:rPr>
          <w:lang w:val="en-US"/>
        </w:rPr>
        <w:t>kerusakan-kerusakan</w:t>
      </w:r>
      <w:proofErr w:type="spellEnd"/>
      <w:r>
        <w:rPr>
          <w:lang w:val="en-US"/>
        </w:rPr>
        <w:t xml:space="preserve"> yang </w:t>
      </w:r>
      <w:proofErr w:type="spellStart"/>
      <w:r>
        <w:rPr>
          <w:lang w:val="en-US"/>
        </w:rPr>
        <w:t>terlihat</w:t>
      </w:r>
      <w:proofErr w:type="spellEnd"/>
      <w:r>
        <w:rPr>
          <w:lang w:val="en-US"/>
        </w:rPr>
        <w:t xml:space="preserve"> </w:t>
      </w:r>
      <w:proofErr w:type="spellStart"/>
      <w:r>
        <w:rPr>
          <w:lang w:val="en-US"/>
        </w:rPr>
        <w:t>secara</w:t>
      </w:r>
      <w:proofErr w:type="spellEnd"/>
      <w:r>
        <w:rPr>
          <w:lang w:val="en-US"/>
        </w:rPr>
        <w:t xml:space="preserve"> visual pada </w:t>
      </w:r>
      <w:proofErr w:type="spellStart"/>
      <w:r>
        <w:rPr>
          <w:lang w:val="en-US"/>
        </w:rPr>
        <w:t>jembatan</w:t>
      </w:r>
      <w:proofErr w:type="spellEnd"/>
      <w:r>
        <w:rPr>
          <w:lang w:val="en-US"/>
        </w:rPr>
        <w:t xml:space="preserve">. </w:t>
      </w:r>
      <w:r>
        <w:t xml:space="preserve">Kerusakan-kerusakan yang terjadi umumnya akibat adanya penurunan mutu material akibat lingkungan, adanya beban yang bekerja lebih besar dari rencana, sampai adanya </w:t>
      </w:r>
      <w:proofErr w:type="spellStart"/>
      <w:r>
        <w:rPr>
          <w:i/>
          <w:iCs/>
        </w:rPr>
        <w:t>impact</w:t>
      </w:r>
      <w:proofErr w:type="spellEnd"/>
      <w:r>
        <w:rPr>
          <w:i/>
          <w:iCs/>
        </w:rPr>
        <w:t xml:space="preserve"> </w:t>
      </w:r>
      <w:proofErr w:type="spellStart"/>
      <w:r>
        <w:rPr>
          <w:i/>
          <w:iCs/>
        </w:rPr>
        <w:t>loading</w:t>
      </w:r>
      <w:proofErr w:type="spellEnd"/>
      <w:r>
        <w:rPr>
          <w:i/>
          <w:iCs/>
        </w:rPr>
        <w:t xml:space="preserve"> </w:t>
      </w:r>
      <w:r>
        <w:t xml:space="preserve">seperti benturan pada struktur jembatan. </w:t>
      </w:r>
    </w:p>
    <w:p w:rsidR="00F17FFE" w:rsidRDefault="00000000">
      <w:pPr>
        <w:pStyle w:val="Style1"/>
      </w:pPr>
      <w:r>
        <w:t xml:space="preserve">Kajian awal evaluasi jembatan untuk mengetahui tingkat kondisi jembatan </w:t>
      </w:r>
      <w:proofErr w:type="spellStart"/>
      <w:r>
        <w:t>eksisting</w:t>
      </w:r>
      <w:proofErr w:type="spellEnd"/>
      <w:r>
        <w:t xml:space="preserve"> diperlukan untuk menentukan bentuk penanganan yang efektif dan efisien. Pemerintah Indonesia menerapkan sistem </w:t>
      </w:r>
      <w:r w:rsidR="00C22D44">
        <w:t>manajemen</w:t>
      </w:r>
      <w:r>
        <w:t xml:space="preserve"> jembatan Indonesia atau </w:t>
      </w:r>
      <w:proofErr w:type="spellStart"/>
      <w:r>
        <w:rPr>
          <w:i/>
          <w:iCs/>
        </w:rPr>
        <w:t>Bridge</w:t>
      </w:r>
      <w:proofErr w:type="spellEnd"/>
      <w:r>
        <w:rPr>
          <w:i/>
          <w:iCs/>
        </w:rPr>
        <w:t xml:space="preserve"> </w:t>
      </w:r>
      <w:proofErr w:type="spellStart"/>
      <w:r>
        <w:rPr>
          <w:i/>
          <w:iCs/>
        </w:rPr>
        <w:t>Management</w:t>
      </w:r>
      <w:proofErr w:type="spellEnd"/>
      <w:r>
        <w:rPr>
          <w:i/>
          <w:iCs/>
        </w:rPr>
        <w:t xml:space="preserve"> System</w:t>
      </w:r>
      <w:r w:rsidR="00FA465B">
        <w:rPr>
          <w:i/>
          <w:iCs/>
        </w:rPr>
        <w:t xml:space="preserve"> (BMS) </w:t>
      </w:r>
      <w:r>
        <w:t xml:space="preserve">untuk memeriksa kondisi jembatan dengan sistem </w:t>
      </w:r>
      <w:proofErr w:type="spellStart"/>
      <w:r>
        <w:rPr>
          <w:i/>
          <w:iCs/>
        </w:rPr>
        <w:t>rating</w:t>
      </w:r>
      <w:proofErr w:type="spellEnd"/>
      <w:r w:rsidR="00FA465B">
        <w:rPr>
          <w:i/>
          <w:iCs/>
        </w:rPr>
        <w:t xml:space="preserve"> </w:t>
      </w:r>
      <w:r w:rsidR="005F5BE9">
        <w:fldChar w:fldCharType="begin" w:fldLock="1"/>
      </w:r>
      <w:r w:rsidR="001F5173">
        <w:instrText>ADDIN CSL_CITATION {"citationItems":[{"id":"ITEM-1","itemData":{"author":[{"dropping-particle":"","family":"Direktorat Jenderal Binamarga","given":"","non-dropping-particle":"","parse-names":false,"suffix":""}],"id":"ITEM-1","issued":{"date-parts":[["1993"]]},"publisher":"Kementerian Pekerjaan Umum","publisher-place":"Indonesia","title":"Bridge Management System (BMS): Panduan Pemeriksaan Jembatan","type":"book"},"uris":["http://www.mendeley.com/documents/?uuid=42d84f4b-be30-320d-aa8a-4c473ec0eec2"]}],"mendeley":{"formattedCitation":"(Direktorat Jenderal Binamarga, 1993b)","plainTextFormattedCitation":"(Direktorat Jenderal Binamarga, 1993b)","previouslyFormattedCitation":"(Direktorat Jenderal Binamarga, 1993b)"},"properties":{"noteIndex":0},"schema":"https://github.com/citation-style-language/schema/raw/master/csl-citation.json"}</w:instrText>
      </w:r>
      <w:r w:rsidR="005F5BE9">
        <w:fldChar w:fldCharType="separate"/>
      </w:r>
      <w:r w:rsidR="00F3781F" w:rsidRPr="00F3781F">
        <w:rPr>
          <w:noProof/>
        </w:rPr>
        <w:t>(Direktorat Jenderal Binamarga, 1993b)</w:t>
      </w:r>
      <w:r w:rsidR="005F5BE9">
        <w:fldChar w:fldCharType="end"/>
      </w:r>
      <w:r>
        <w:rPr>
          <w:i/>
          <w:iCs/>
        </w:rPr>
        <w:t xml:space="preserve">. </w:t>
      </w:r>
      <w:r>
        <w:t xml:space="preserve">Model ini telah diperbarui untuk memberikan hasil yang lebih akurat </w:t>
      </w:r>
      <w:r w:rsidR="00AD3871">
        <w:fldChar w:fldCharType="begin" w:fldLock="1"/>
      </w:r>
      <w:r w:rsidR="00AD3871">
        <w:instrText>ADDIN CSL_CITATION {"citationItems":[{"id":"ITEM-1","itemData":{"author":[{"dropping-particle":"","family":"Vaza","given":"Herry","non-dropping-particle":"","parse-names":false,"suffix":""},{"dropping-particle":"","family":"Sastrawiria","given":"Risma P.","non-dropping-particle":"","parse-names":false,"suffix":""},{"dropping-particle":"","family":"Halim","given":"Hanna A.","non-dropping-particle":"","parse-names":false,"suffix":""},{"dropping-particle":"","family":"Septinurriandiani","given":"","non-dropping-particle":"","parse-names":false,"suffix":""}],"edition":"1","id":"ITEM-1","issued":{"date-parts":[["2017","4"]]},"publisher":"Puslitbang Jalan dan Jembatan","publisher-place":"Bandung","title":"Identifikasi Kerusakan dan Penentuan Nilai Kondisi Jembatan untuk Mendukung Manajemen Aset Jembatan","type":"book"},"uris":["http://www.mendeley.com/documents/?uuid=9480c866-a382-3bba-81b2-d5d97ca323a2"]}],"mendeley":{"formattedCitation":"(Vaza et al., 2017)","plainTextFormattedCitation":"(Vaza et al., 2017)","previouslyFormattedCitation":"(Vaza et al., 2017)"},"properties":{"noteIndex":0},"schema":"https://github.com/citation-style-language/schema/raw/master/csl-citation.json"}</w:instrText>
      </w:r>
      <w:r w:rsidR="00AD3871">
        <w:fldChar w:fldCharType="separate"/>
      </w:r>
      <w:r w:rsidR="00AD3871" w:rsidRPr="00AD3871">
        <w:rPr>
          <w:noProof/>
        </w:rPr>
        <w:t>(Vaza et al., 2017)</w:t>
      </w:r>
      <w:r w:rsidR="00AD3871">
        <w:fldChar w:fldCharType="end"/>
      </w:r>
      <w:r>
        <w:t xml:space="preserve">.  Dalam sistem ini, evaluasi dilakukan secara visual dengan menentukan tingkat kerusakan menyesuaikan dengan tingkat keutamaan dari elemen struktur yang perlu penanganan. </w:t>
      </w:r>
    </w:p>
    <w:p w:rsidR="00F17FFE" w:rsidRDefault="00000000">
      <w:pPr>
        <w:pStyle w:val="Style1"/>
      </w:pPr>
      <w:r>
        <w:t>J</w:t>
      </w:r>
      <w:r w:rsidR="00295FB9">
        <w:t>e</w:t>
      </w:r>
      <w:r>
        <w:t xml:space="preserve">mbatan obyek evaluasi adalah jembatan </w:t>
      </w:r>
      <w:r w:rsidR="00295FB9">
        <w:t>tipe</w:t>
      </w:r>
      <w:r>
        <w:t xml:space="preserve"> </w:t>
      </w:r>
      <w:proofErr w:type="spellStart"/>
      <w:r>
        <w:t>girder</w:t>
      </w:r>
      <w:proofErr w:type="spellEnd"/>
      <w:r>
        <w:t xml:space="preserve"> baja komposit</w:t>
      </w:r>
      <w:r w:rsidR="00295FB9">
        <w:t xml:space="preserve">. Jembatan </w:t>
      </w:r>
      <w:proofErr w:type="spellStart"/>
      <w:r w:rsidR="00295FB9">
        <w:t>girder</w:t>
      </w:r>
      <w:proofErr w:type="spellEnd"/>
      <w:r w:rsidR="00295FB9">
        <w:t xml:space="preserve"> baja komposit adalah jembatan yang terdiri dari </w:t>
      </w:r>
      <w:proofErr w:type="spellStart"/>
      <w:r w:rsidR="00295FB9">
        <w:t>girder</w:t>
      </w:r>
      <w:proofErr w:type="spellEnd"/>
      <w:r w:rsidR="00295FB9">
        <w:t xml:space="preserve"> baja dan </w:t>
      </w:r>
      <w:proofErr w:type="spellStart"/>
      <w:r w:rsidR="00295FB9">
        <w:rPr>
          <w:i/>
          <w:iCs/>
        </w:rPr>
        <w:t>deck</w:t>
      </w:r>
      <w:proofErr w:type="spellEnd"/>
      <w:r w:rsidR="00295FB9">
        <w:rPr>
          <w:i/>
          <w:iCs/>
        </w:rPr>
        <w:t xml:space="preserve"> </w:t>
      </w:r>
      <w:r w:rsidR="00295FB9">
        <w:t xml:space="preserve">beton bertulang. Adanya dua bahan yang berbeda ini dikatakan sebagai struktur komposit </w:t>
      </w:r>
      <w:r w:rsidR="00295FB9">
        <w:fldChar w:fldCharType="begin" w:fldLock="1"/>
      </w:r>
      <w:r w:rsidR="00F3781F">
        <w:instrText>ADDIN CSL_CITATION {"citationItems":[{"id":"ITEM-1","itemData":{"DOI":"10.1201/b19626","ISBN":"9780429190582","author":[{"dropping-particle":"","family":"Gibson","given":"Ronald F.","non-dropping-particle":"","parse-names":false,"suffix":""}],"id":"ITEM-1","issued":{"date-parts":[["2016","2","10"]]},"publisher":"CRC Press","title":"Principles of Composite Material Mechanics","type":"book"},"uris":["http://www.mendeley.com/documents/?uuid=2304e008-21b3-3ae5-8f52-83605da2cf1b"]}],"mendeley":{"formattedCitation":"(Gibson, 2016)","plainTextFormattedCitation":"(Gibson, 2016)","previouslyFormattedCitation":"(Gibson, 2016)"},"properties":{"noteIndex":0},"schema":"https://github.com/citation-style-language/schema/raw/master/csl-citation.json"}</w:instrText>
      </w:r>
      <w:r w:rsidR="00295FB9">
        <w:fldChar w:fldCharType="separate"/>
      </w:r>
      <w:r w:rsidR="00295FB9" w:rsidRPr="00295FB9">
        <w:rPr>
          <w:noProof/>
        </w:rPr>
        <w:t>(Gibson, 2016)</w:t>
      </w:r>
      <w:r w:rsidR="00295FB9">
        <w:fldChar w:fldCharType="end"/>
      </w:r>
      <w:r w:rsidR="00295FB9">
        <w:t xml:space="preserve">. </w:t>
      </w:r>
      <w:r w:rsidR="00295FB9">
        <w:t>Jembatan</w:t>
      </w:r>
      <w:r>
        <w:t xml:space="preserve"> yang telah didirikan sejak tahun 2008 dan berada pada ruas jalan utama yang menghubungkan daerah-daerah di Kalimantan Selatan. </w:t>
      </w:r>
      <w:r w:rsidR="001173EA">
        <w:t>Dengan jembatan yang telah berumur kurang lebih 14 tahun dan pentingnya fungsi jembatan tersebut, maka</w:t>
      </w:r>
      <w:r>
        <w:t xml:space="preserve"> evaluasi ini perlu dilakukan untuk memberikan informasi kondisi jembatan saat ini dan penanganan yang perlu dilakukan sesuai hasil evaluasi. </w:t>
      </w:r>
    </w:p>
    <w:p w:rsidR="00F17FFE" w:rsidRPr="00F433DF" w:rsidRDefault="00000000">
      <w:pPr>
        <w:pStyle w:val="Style1"/>
      </w:pPr>
      <w:r>
        <w:t xml:space="preserve">Selain model BMS, model </w:t>
      </w:r>
      <w:proofErr w:type="spellStart"/>
      <w:r w:rsidRPr="00FA465B">
        <w:rPr>
          <w:i/>
          <w:iCs/>
        </w:rPr>
        <w:t>Bridge</w:t>
      </w:r>
      <w:proofErr w:type="spellEnd"/>
      <w:r w:rsidRPr="00FA465B">
        <w:rPr>
          <w:i/>
          <w:iCs/>
        </w:rPr>
        <w:t xml:space="preserve"> </w:t>
      </w:r>
      <w:proofErr w:type="spellStart"/>
      <w:r w:rsidRPr="00FA465B">
        <w:rPr>
          <w:i/>
          <w:iCs/>
        </w:rPr>
        <w:t>Condition</w:t>
      </w:r>
      <w:proofErr w:type="spellEnd"/>
      <w:r w:rsidRPr="00FA465B">
        <w:rPr>
          <w:i/>
          <w:iCs/>
        </w:rPr>
        <w:t xml:space="preserve"> </w:t>
      </w:r>
      <w:proofErr w:type="spellStart"/>
      <w:r w:rsidRPr="00FA465B">
        <w:rPr>
          <w:i/>
          <w:iCs/>
        </w:rPr>
        <w:t>Rating</w:t>
      </w:r>
      <w:proofErr w:type="spellEnd"/>
      <w:r w:rsidRPr="00FA465B">
        <w:rPr>
          <w:i/>
          <w:iCs/>
        </w:rPr>
        <w:t xml:space="preserve"> (BCR)</w:t>
      </w:r>
      <w:r>
        <w:t xml:space="preserve"> dari </w:t>
      </w:r>
      <w:r w:rsidRPr="00FA465B">
        <w:rPr>
          <w:i/>
          <w:iCs/>
        </w:rPr>
        <w:t xml:space="preserve">New </w:t>
      </w:r>
      <w:proofErr w:type="spellStart"/>
      <w:r w:rsidRPr="00FA465B">
        <w:rPr>
          <w:i/>
          <w:iCs/>
        </w:rPr>
        <w:t>York</w:t>
      </w:r>
      <w:proofErr w:type="spellEnd"/>
      <w:r w:rsidRPr="00FA465B">
        <w:rPr>
          <w:i/>
          <w:iCs/>
        </w:rPr>
        <w:t xml:space="preserve"> State Department </w:t>
      </w:r>
      <w:proofErr w:type="spellStart"/>
      <w:r w:rsidRPr="00FA465B">
        <w:rPr>
          <w:i/>
          <w:iCs/>
        </w:rPr>
        <w:t>of</w:t>
      </w:r>
      <w:proofErr w:type="spellEnd"/>
      <w:r w:rsidRPr="00FA465B">
        <w:rPr>
          <w:i/>
          <w:iCs/>
        </w:rPr>
        <w:t xml:space="preserve"> </w:t>
      </w:r>
      <w:proofErr w:type="spellStart"/>
      <w:r w:rsidRPr="00FA465B">
        <w:rPr>
          <w:i/>
          <w:iCs/>
        </w:rPr>
        <w:t>Transportation</w:t>
      </w:r>
      <w:proofErr w:type="spellEnd"/>
      <w:r>
        <w:t xml:space="preserve"> </w:t>
      </w:r>
      <w:r w:rsidR="005F5BE9">
        <w:fldChar w:fldCharType="begin" w:fldLock="1"/>
      </w:r>
      <w:r w:rsidR="00B06606">
        <w:instrText>ADDIN CSL_CITATION {"citationItems":[{"id":"ITEM-1","itemData":{"author":[{"dropping-particle":"","family":"New York State Department of Transportation","given":"","non-dropping-particle":"","parse-names":false,"suffix":""}],"id":"ITEM-1","issued":{"date-parts":[["1997"]]},"publisher":"New York","publisher-place":"New York","title":"Bridge Inspection Manual","type":"book"},"uris":["http://www.mendeley.com/documents/?uuid=0b160213-7b34-322e-af74-bdf86048b173"]},{"id":"ITEM-2","itemData":{"author":[{"dropping-particle":"","family":"New York State Department of Transportation","given":"","non-dropping-particle":"","parse-names":false,"suffix":""}],"id":"ITEM-2","issued":{"date-parts":[["2017"]]},"publisher":"New York ","publisher-place":"New York","title":"Bridge Inspection Manual","type":"book"},"uris":["http://www.mendeley.com/documents/?uuid=0969fdae-ef1d-3afe-8714-f8dfd27741cf"]}],"mendeley":{"formattedCitation":"(New York State Department of Transportation, 1997, 2017)","manualFormatting":"(1997, 2017)","plainTextFormattedCitation":"(New York State Department of Transportation, 1997, 2017)","previouslyFormattedCitation":"(New York State Department of Transportation, 1997, 2017)"},"properties":{"noteIndex":0},"schema":"https://github.com/citation-style-language/schema/raw/master/csl-citation.json"}</w:instrText>
      </w:r>
      <w:r w:rsidR="005F5BE9">
        <w:fldChar w:fldCharType="separate"/>
      </w:r>
      <w:r w:rsidR="005F5BE9" w:rsidRPr="005F5BE9">
        <w:rPr>
          <w:noProof/>
        </w:rPr>
        <w:t>(1997, 2017)</w:t>
      </w:r>
      <w:r w:rsidR="005F5BE9">
        <w:fldChar w:fldCharType="end"/>
      </w:r>
      <w:r w:rsidR="001540B3">
        <w:t xml:space="preserve"> </w:t>
      </w:r>
      <w:r>
        <w:t xml:space="preserve">juga digunakan dalam menentukan tingkat kondisi jembatan. Dengan menggunakan </w:t>
      </w:r>
      <w:r w:rsidR="001540B3">
        <w:t>dua</w:t>
      </w:r>
      <w:r>
        <w:t xml:space="preserve"> metode ini yaitu model BMS</w:t>
      </w:r>
      <w:r w:rsidR="001540B3">
        <w:t xml:space="preserve"> dan BC</w:t>
      </w:r>
      <w:r>
        <w:t>R maka akan didapatkan hasil yang lebih baik dengan penentuan kondisi jembatan yang lebih terukur.</w:t>
      </w:r>
      <w:r w:rsidR="00F433DF">
        <w:t xml:space="preserve"> Setelah ditentukan kondisi jembatan, dihitung pula umur jembatan sesuai dengan tingkat </w:t>
      </w:r>
      <w:r w:rsidR="001173EA">
        <w:t xml:space="preserve">kerusakan </w:t>
      </w:r>
      <w:r w:rsidR="00F433DF">
        <w:t xml:space="preserve">jembatan </w:t>
      </w:r>
      <w:proofErr w:type="spellStart"/>
      <w:r w:rsidR="00F433DF">
        <w:t>eksisting</w:t>
      </w:r>
      <w:proofErr w:type="spellEnd"/>
      <w:r w:rsidR="00F433DF">
        <w:t>.</w:t>
      </w:r>
    </w:p>
    <w:p w:rsidR="00F17FFE" w:rsidRDefault="00000000">
      <w:pPr>
        <w:pStyle w:val="RSCB04AHeadingSection"/>
        <w:spacing w:before="120"/>
      </w:pPr>
      <w:r>
        <w:rPr>
          <w:lang w:val="id-ID"/>
        </w:rPr>
        <w:t>Metode</w:t>
      </w:r>
    </w:p>
    <w:p w:rsidR="00F17FFE" w:rsidRDefault="00000000">
      <w:pPr>
        <w:pStyle w:val="Style1"/>
        <w:rPr>
          <w:b/>
          <w:bCs/>
          <w:lang w:val="en-US"/>
        </w:rPr>
      </w:pPr>
      <w:proofErr w:type="spellStart"/>
      <w:r>
        <w:rPr>
          <w:b/>
          <w:bCs/>
          <w:lang w:val="en-US"/>
        </w:rPr>
        <w:t>Objek</w:t>
      </w:r>
      <w:proofErr w:type="spellEnd"/>
      <w:r>
        <w:rPr>
          <w:b/>
          <w:bCs/>
          <w:lang w:val="en-US"/>
        </w:rPr>
        <w:t xml:space="preserve"> dan Lokasi </w:t>
      </w:r>
      <w:proofErr w:type="spellStart"/>
      <w:r>
        <w:rPr>
          <w:b/>
          <w:bCs/>
          <w:lang w:val="en-US"/>
        </w:rPr>
        <w:t>Penelitian</w:t>
      </w:r>
      <w:proofErr w:type="spellEnd"/>
    </w:p>
    <w:p w:rsidR="00F17FFE" w:rsidRPr="00F433DF" w:rsidRDefault="00000000">
      <w:pPr>
        <w:pStyle w:val="Style1"/>
        <w:rPr>
          <w:rFonts w:cs="Arial"/>
          <w:szCs w:val="24"/>
        </w:rPr>
      </w:pPr>
      <w:proofErr w:type="spellStart"/>
      <w:r>
        <w:rPr>
          <w:rFonts w:cs="Arial"/>
          <w:szCs w:val="24"/>
          <w:lang w:val="en-US"/>
        </w:rPr>
        <w:t>Jembatan</w:t>
      </w:r>
      <w:proofErr w:type="spellEnd"/>
      <w:r>
        <w:rPr>
          <w:rFonts w:cs="Arial"/>
          <w:szCs w:val="24"/>
          <w:lang w:val="en-US"/>
        </w:rPr>
        <w:t xml:space="preserve"> </w:t>
      </w:r>
      <w:proofErr w:type="spellStart"/>
      <w:r>
        <w:rPr>
          <w:rFonts w:cs="Arial"/>
          <w:szCs w:val="24"/>
          <w:lang w:val="en-US"/>
        </w:rPr>
        <w:t>objek</w:t>
      </w:r>
      <w:proofErr w:type="spellEnd"/>
      <w:r>
        <w:rPr>
          <w:rFonts w:cs="Arial"/>
          <w:szCs w:val="24"/>
          <w:lang w:val="en-US"/>
        </w:rPr>
        <w:t xml:space="preserve"> </w:t>
      </w:r>
      <w:proofErr w:type="spellStart"/>
      <w:r>
        <w:rPr>
          <w:rFonts w:cs="Arial"/>
          <w:szCs w:val="24"/>
          <w:lang w:val="en-US"/>
        </w:rPr>
        <w:t>evaluasi</w:t>
      </w:r>
      <w:proofErr w:type="spellEnd"/>
      <w:r>
        <w:rPr>
          <w:rFonts w:cs="Arial"/>
          <w:szCs w:val="24"/>
          <w:lang w:val="en-US"/>
        </w:rPr>
        <w:t xml:space="preserve"> </w:t>
      </w:r>
      <w:proofErr w:type="spellStart"/>
      <w:r>
        <w:rPr>
          <w:rFonts w:cs="Arial"/>
          <w:szCs w:val="24"/>
          <w:lang w:val="en-US"/>
        </w:rPr>
        <w:t>ini</w:t>
      </w:r>
      <w:proofErr w:type="spellEnd"/>
      <w:r>
        <w:rPr>
          <w:rFonts w:cs="Arial"/>
          <w:szCs w:val="24"/>
          <w:lang w:val="en-US"/>
        </w:rPr>
        <w:t xml:space="preserve"> </w:t>
      </w:r>
      <w:r w:rsidR="00F433DF">
        <w:rPr>
          <w:rFonts w:cs="Arial"/>
          <w:szCs w:val="24"/>
        </w:rPr>
        <w:t xml:space="preserve">pada bagian atas berfungsi sebagai jalan penghubung yang dilalui oleh kendaraan umum seperti motor, mobil, dan truk </w:t>
      </w:r>
      <w:proofErr w:type="spellStart"/>
      <w:r w:rsidR="00F433DF">
        <w:rPr>
          <w:rFonts w:cs="Arial"/>
          <w:szCs w:val="24"/>
        </w:rPr>
        <w:t>dedangkan</w:t>
      </w:r>
      <w:proofErr w:type="spellEnd"/>
      <w:r w:rsidR="00F433DF">
        <w:rPr>
          <w:rFonts w:cs="Arial"/>
          <w:szCs w:val="24"/>
        </w:rPr>
        <w:t xml:space="preserve"> bagian bawah</w:t>
      </w:r>
      <w:r>
        <w:rPr>
          <w:rFonts w:cs="Arial"/>
          <w:szCs w:val="24"/>
          <w:lang w:val="en-US"/>
        </w:rPr>
        <w:t xml:space="preserve"> </w:t>
      </w:r>
      <w:proofErr w:type="spellStart"/>
      <w:r>
        <w:rPr>
          <w:rFonts w:cs="Arial"/>
          <w:szCs w:val="24"/>
          <w:lang w:val="en-US"/>
        </w:rPr>
        <w:t>berperan</w:t>
      </w:r>
      <w:proofErr w:type="spellEnd"/>
      <w:r>
        <w:rPr>
          <w:rFonts w:cs="Arial"/>
          <w:szCs w:val="24"/>
          <w:lang w:val="en-US"/>
        </w:rPr>
        <w:t xml:space="preserve"> </w:t>
      </w:r>
      <w:proofErr w:type="spellStart"/>
      <w:r>
        <w:rPr>
          <w:rFonts w:cs="Arial"/>
          <w:szCs w:val="24"/>
          <w:lang w:val="en-US"/>
        </w:rPr>
        <w:t>sebagai</w:t>
      </w:r>
      <w:proofErr w:type="spellEnd"/>
      <w:r>
        <w:rPr>
          <w:rFonts w:cs="Arial"/>
          <w:szCs w:val="24"/>
          <w:lang w:val="en-US"/>
        </w:rPr>
        <w:t xml:space="preserve"> underpass </w:t>
      </w:r>
      <w:proofErr w:type="spellStart"/>
      <w:r>
        <w:rPr>
          <w:rFonts w:cs="Arial"/>
          <w:szCs w:val="24"/>
          <w:lang w:val="en-US"/>
        </w:rPr>
        <w:t>untuk</w:t>
      </w:r>
      <w:proofErr w:type="spellEnd"/>
      <w:r>
        <w:rPr>
          <w:rFonts w:cs="Arial"/>
          <w:szCs w:val="24"/>
          <w:lang w:val="en-US"/>
        </w:rPr>
        <w:t xml:space="preserve"> </w:t>
      </w:r>
      <w:proofErr w:type="spellStart"/>
      <w:r>
        <w:rPr>
          <w:rFonts w:cs="Arial"/>
          <w:szCs w:val="24"/>
          <w:lang w:val="en-US"/>
        </w:rPr>
        <w:t>truk</w:t>
      </w:r>
      <w:proofErr w:type="spellEnd"/>
      <w:r>
        <w:rPr>
          <w:rFonts w:cs="Arial"/>
          <w:szCs w:val="24"/>
          <w:lang w:val="en-US"/>
        </w:rPr>
        <w:t xml:space="preserve"> </w:t>
      </w:r>
      <w:proofErr w:type="spellStart"/>
      <w:r>
        <w:rPr>
          <w:rFonts w:cs="Arial"/>
          <w:szCs w:val="24"/>
          <w:lang w:val="en-US"/>
        </w:rPr>
        <w:t>tambang</w:t>
      </w:r>
      <w:proofErr w:type="spellEnd"/>
      <w:r>
        <w:rPr>
          <w:rFonts w:cs="Arial"/>
          <w:szCs w:val="24"/>
          <w:lang w:val="en-US"/>
        </w:rPr>
        <w:t xml:space="preserve"> </w:t>
      </w:r>
      <w:proofErr w:type="spellStart"/>
      <w:r>
        <w:rPr>
          <w:rFonts w:cs="Arial"/>
          <w:szCs w:val="24"/>
          <w:lang w:val="en-US"/>
        </w:rPr>
        <w:t>batubara</w:t>
      </w:r>
      <w:proofErr w:type="spellEnd"/>
      <w:r>
        <w:rPr>
          <w:rFonts w:cs="Arial"/>
          <w:szCs w:val="24"/>
          <w:lang w:val="en-US"/>
        </w:rPr>
        <w:t xml:space="preserve">. Jenis </w:t>
      </w:r>
      <w:proofErr w:type="spellStart"/>
      <w:r>
        <w:rPr>
          <w:rFonts w:cs="Arial"/>
          <w:szCs w:val="24"/>
          <w:lang w:val="en-US"/>
        </w:rPr>
        <w:t>jembatan</w:t>
      </w:r>
      <w:proofErr w:type="spellEnd"/>
      <w:r>
        <w:rPr>
          <w:rFonts w:cs="Arial"/>
          <w:szCs w:val="24"/>
          <w:lang w:val="en-US"/>
        </w:rPr>
        <w:t xml:space="preserve"> </w:t>
      </w:r>
      <w:proofErr w:type="spellStart"/>
      <w:r>
        <w:rPr>
          <w:rFonts w:cs="Arial"/>
          <w:szCs w:val="24"/>
          <w:lang w:val="en-US"/>
        </w:rPr>
        <w:t>ini</w:t>
      </w:r>
      <w:proofErr w:type="spellEnd"/>
      <w:r>
        <w:rPr>
          <w:rFonts w:cs="Arial"/>
          <w:szCs w:val="24"/>
          <w:lang w:val="en-US"/>
        </w:rPr>
        <w:t xml:space="preserve"> </w:t>
      </w:r>
      <w:proofErr w:type="spellStart"/>
      <w:r>
        <w:rPr>
          <w:rFonts w:cs="Arial"/>
          <w:szCs w:val="24"/>
          <w:lang w:val="en-US"/>
        </w:rPr>
        <w:t>adalah</w:t>
      </w:r>
      <w:proofErr w:type="spellEnd"/>
      <w:r>
        <w:rPr>
          <w:rFonts w:cs="Arial"/>
          <w:szCs w:val="24"/>
          <w:lang w:val="en-US"/>
        </w:rPr>
        <w:t xml:space="preserve"> </w:t>
      </w:r>
      <w:proofErr w:type="spellStart"/>
      <w:r>
        <w:rPr>
          <w:rFonts w:cs="Arial"/>
          <w:szCs w:val="24"/>
          <w:lang w:val="en-US"/>
        </w:rPr>
        <w:t>jembatan</w:t>
      </w:r>
      <w:proofErr w:type="spellEnd"/>
      <w:r>
        <w:rPr>
          <w:rFonts w:cs="Arial"/>
          <w:szCs w:val="24"/>
          <w:lang w:val="en-US"/>
        </w:rPr>
        <w:t xml:space="preserve"> girder </w:t>
      </w:r>
      <w:proofErr w:type="spellStart"/>
      <w:r>
        <w:rPr>
          <w:rFonts w:cs="Arial"/>
          <w:szCs w:val="24"/>
          <w:lang w:val="en-US"/>
        </w:rPr>
        <w:t>baja</w:t>
      </w:r>
      <w:proofErr w:type="spellEnd"/>
      <w:r>
        <w:rPr>
          <w:rFonts w:cs="Arial"/>
          <w:szCs w:val="24"/>
          <w:lang w:val="en-US"/>
        </w:rPr>
        <w:t xml:space="preserve"> </w:t>
      </w:r>
      <w:proofErr w:type="spellStart"/>
      <w:r>
        <w:rPr>
          <w:rFonts w:cs="Arial"/>
          <w:szCs w:val="24"/>
          <w:lang w:val="en-US"/>
        </w:rPr>
        <w:t>komposit</w:t>
      </w:r>
      <w:proofErr w:type="spellEnd"/>
      <w:r>
        <w:rPr>
          <w:rFonts w:cs="Arial"/>
          <w:szCs w:val="24"/>
          <w:lang w:val="en-US"/>
        </w:rPr>
        <w:t xml:space="preserve"> </w:t>
      </w:r>
      <w:proofErr w:type="spellStart"/>
      <w:r>
        <w:rPr>
          <w:rFonts w:cs="Arial"/>
          <w:szCs w:val="24"/>
          <w:lang w:val="en-US"/>
        </w:rPr>
        <w:t>dengan</w:t>
      </w:r>
      <w:proofErr w:type="spellEnd"/>
      <w:r>
        <w:rPr>
          <w:rFonts w:cs="Arial"/>
          <w:szCs w:val="24"/>
          <w:lang w:val="en-US"/>
        </w:rPr>
        <w:t xml:space="preserve"> </w:t>
      </w:r>
      <w:proofErr w:type="spellStart"/>
      <w:r>
        <w:rPr>
          <w:rFonts w:cs="Arial"/>
          <w:szCs w:val="24"/>
          <w:lang w:val="en-US"/>
        </w:rPr>
        <w:t>bentang</w:t>
      </w:r>
      <w:proofErr w:type="spellEnd"/>
      <w:r>
        <w:rPr>
          <w:rFonts w:cs="Arial"/>
          <w:szCs w:val="24"/>
          <w:lang w:val="en-US"/>
        </w:rPr>
        <w:t xml:space="preserve"> 30 m</w:t>
      </w:r>
      <w:r>
        <w:rPr>
          <w:rFonts w:cs="Arial"/>
          <w:szCs w:val="24"/>
        </w:rPr>
        <w:t xml:space="preserve">, </w:t>
      </w:r>
      <w:proofErr w:type="spellStart"/>
      <w:r>
        <w:rPr>
          <w:rFonts w:cs="Arial"/>
          <w:szCs w:val="24"/>
          <w:lang w:val="en-US"/>
        </w:rPr>
        <w:t>lebar</w:t>
      </w:r>
      <w:proofErr w:type="spellEnd"/>
      <w:r>
        <w:rPr>
          <w:rFonts w:cs="Arial"/>
          <w:szCs w:val="24"/>
          <w:lang w:val="en-US"/>
        </w:rPr>
        <w:t xml:space="preserve"> 9 m</w:t>
      </w:r>
      <w:r>
        <w:rPr>
          <w:rFonts w:cs="Arial"/>
          <w:szCs w:val="24"/>
        </w:rPr>
        <w:t>, dan pelat lantai jembatan dari beton bertulang</w:t>
      </w:r>
      <w:r>
        <w:rPr>
          <w:rFonts w:cs="Arial"/>
          <w:szCs w:val="24"/>
          <w:lang w:val="en-US"/>
        </w:rPr>
        <w:t xml:space="preserve">. Tinggi </w:t>
      </w:r>
      <w:proofErr w:type="spellStart"/>
      <w:r>
        <w:rPr>
          <w:rFonts w:cs="Arial"/>
          <w:szCs w:val="24"/>
          <w:lang w:val="en-US"/>
        </w:rPr>
        <w:t>bebas</w:t>
      </w:r>
      <w:proofErr w:type="spellEnd"/>
      <w:r>
        <w:rPr>
          <w:rFonts w:cs="Arial"/>
          <w:szCs w:val="24"/>
          <w:lang w:val="en-US"/>
        </w:rPr>
        <w:t xml:space="preserve"> </w:t>
      </w:r>
      <w:proofErr w:type="spellStart"/>
      <w:r>
        <w:rPr>
          <w:rFonts w:cs="Arial"/>
          <w:szCs w:val="24"/>
          <w:lang w:val="en-US"/>
        </w:rPr>
        <w:t>jembatan</w:t>
      </w:r>
      <w:proofErr w:type="spellEnd"/>
      <w:r>
        <w:rPr>
          <w:rFonts w:cs="Arial"/>
          <w:szCs w:val="24"/>
          <w:lang w:val="en-US"/>
        </w:rPr>
        <w:t xml:space="preserve"> </w:t>
      </w:r>
      <w:proofErr w:type="spellStart"/>
      <w:r>
        <w:rPr>
          <w:rFonts w:cs="Arial"/>
          <w:szCs w:val="24"/>
          <w:lang w:val="en-US"/>
        </w:rPr>
        <w:t>adalah</w:t>
      </w:r>
      <w:proofErr w:type="spellEnd"/>
      <w:r>
        <w:rPr>
          <w:rFonts w:cs="Arial"/>
          <w:szCs w:val="24"/>
          <w:lang w:val="en-US"/>
        </w:rPr>
        <w:t xml:space="preserve"> 4,5 m. </w:t>
      </w:r>
      <w:r w:rsidR="00F433DF">
        <w:rPr>
          <w:rFonts w:cs="Arial"/>
          <w:szCs w:val="24"/>
        </w:rPr>
        <w:t>Lebar lalu lintas jembatan adalah satu jalur, dua lajur dengan dua arah tak terbagi.</w:t>
      </w:r>
    </w:p>
    <w:p w:rsidR="00F17FFE" w:rsidRPr="00F433DF" w:rsidRDefault="00000000">
      <w:pPr>
        <w:pStyle w:val="Style1"/>
        <w:rPr>
          <w:rFonts w:cs="Arial"/>
          <w:szCs w:val="24"/>
        </w:rPr>
      </w:pPr>
      <w:proofErr w:type="spellStart"/>
      <w:r>
        <w:rPr>
          <w:rFonts w:cs="Arial"/>
          <w:szCs w:val="24"/>
          <w:lang w:val="en-US"/>
        </w:rPr>
        <w:lastRenderedPageBreak/>
        <w:t>Jembatan</w:t>
      </w:r>
      <w:proofErr w:type="spellEnd"/>
      <w:r>
        <w:rPr>
          <w:rFonts w:cs="Arial"/>
          <w:szCs w:val="24"/>
          <w:lang w:val="en-US"/>
        </w:rPr>
        <w:t xml:space="preserve"> </w:t>
      </w:r>
      <w:proofErr w:type="spellStart"/>
      <w:r>
        <w:rPr>
          <w:rFonts w:cs="Arial"/>
          <w:szCs w:val="24"/>
          <w:lang w:val="en-US"/>
        </w:rPr>
        <w:t>ini</w:t>
      </w:r>
      <w:proofErr w:type="spellEnd"/>
      <w:r>
        <w:rPr>
          <w:rFonts w:cs="Arial"/>
          <w:szCs w:val="24"/>
          <w:lang w:val="en-US"/>
        </w:rPr>
        <w:t xml:space="preserve"> </w:t>
      </w:r>
      <w:proofErr w:type="spellStart"/>
      <w:r>
        <w:rPr>
          <w:rFonts w:cs="Arial"/>
          <w:szCs w:val="24"/>
          <w:lang w:val="en-US"/>
        </w:rPr>
        <w:t>berada</w:t>
      </w:r>
      <w:proofErr w:type="spellEnd"/>
      <w:r>
        <w:rPr>
          <w:rFonts w:cs="Arial"/>
          <w:szCs w:val="24"/>
          <w:lang w:val="en-US"/>
        </w:rPr>
        <w:t xml:space="preserve"> di </w:t>
      </w:r>
      <w:proofErr w:type="spellStart"/>
      <w:r>
        <w:rPr>
          <w:rFonts w:cs="Arial"/>
          <w:szCs w:val="24"/>
          <w:lang w:val="en-US"/>
        </w:rPr>
        <w:t>ruas</w:t>
      </w:r>
      <w:proofErr w:type="spellEnd"/>
      <w:r>
        <w:rPr>
          <w:rFonts w:cs="Arial"/>
          <w:szCs w:val="24"/>
          <w:lang w:val="en-US"/>
        </w:rPr>
        <w:t xml:space="preserve"> </w:t>
      </w:r>
      <w:proofErr w:type="spellStart"/>
      <w:r>
        <w:rPr>
          <w:rFonts w:cs="Arial"/>
          <w:szCs w:val="24"/>
          <w:lang w:val="en-US"/>
        </w:rPr>
        <w:t>jalan</w:t>
      </w:r>
      <w:proofErr w:type="spellEnd"/>
      <w:r w:rsidR="00F433DF">
        <w:rPr>
          <w:rFonts w:cs="Arial"/>
          <w:szCs w:val="24"/>
        </w:rPr>
        <w:t xml:space="preserve"> nasional yaitu Jalan</w:t>
      </w:r>
      <w:r>
        <w:rPr>
          <w:rFonts w:cs="Arial"/>
          <w:szCs w:val="24"/>
          <w:lang w:val="en-US"/>
        </w:rPr>
        <w:t xml:space="preserve"> A. Yani </w:t>
      </w:r>
      <w:proofErr w:type="spellStart"/>
      <w:r>
        <w:rPr>
          <w:rFonts w:cs="Arial"/>
          <w:szCs w:val="24"/>
          <w:lang w:val="en-US"/>
        </w:rPr>
        <w:t>dari</w:t>
      </w:r>
      <w:proofErr w:type="spellEnd"/>
      <w:r>
        <w:rPr>
          <w:rFonts w:cs="Arial"/>
          <w:szCs w:val="24"/>
          <w:lang w:val="en-US"/>
        </w:rPr>
        <w:t xml:space="preserve"> Desa </w:t>
      </w:r>
      <w:r>
        <w:rPr>
          <w:rFonts w:cs="Arial"/>
          <w:szCs w:val="24"/>
        </w:rPr>
        <w:t>Tungkap-</w:t>
      </w:r>
      <w:r>
        <w:rPr>
          <w:rFonts w:cs="Arial"/>
          <w:szCs w:val="24"/>
          <w:lang w:val="en-US"/>
        </w:rPr>
        <w:t>Batas</w:t>
      </w:r>
      <w:r>
        <w:rPr>
          <w:rFonts w:cs="Arial"/>
          <w:szCs w:val="24"/>
        </w:rPr>
        <w:t xml:space="preserve"> Kota </w:t>
      </w:r>
      <w:proofErr w:type="spellStart"/>
      <w:r>
        <w:rPr>
          <w:rFonts w:cs="Arial"/>
          <w:szCs w:val="24"/>
        </w:rPr>
        <w:t>Ranta</w:t>
      </w:r>
      <w:proofErr w:type="spellEnd"/>
      <w:r>
        <w:rPr>
          <w:rFonts w:cs="Arial"/>
          <w:szCs w:val="24"/>
          <w:lang w:val="en-US"/>
        </w:rPr>
        <w:t xml:space="preserve">u </w:t>
      </w:r>
      <w:proofErr w:type="spellStart"/>
      <w:r>
        <w:rPr>
          <w:rFonts w:cs="Arial"/>
          <w:szCs w:val="24"/>
          <w:lang w:val="en-US"/>
        </w:rPr>
        <w:t>Kabupaten</w:t>
      </w:r>
      <w:proofErr w:type="spellEnd"/>
      <w:r>
        <w:rPr>
          <w:rFonts w:cs="Arial"/>
          <w:szCs w:val="24"/>
          <w:lang w:val="en-US"/>
        </w:rPr>
        <w:t xml:space="preserve"> </w:t>
      </w:r>
      <w:proofErr w:type="spellStart"/>
      <w:r>
        <w:rPr>
          <w:rFonts w:cs="Arial"/>
          <w:szCs w:val="24"/>
          <w:lang w:val="en-US"/>
        </w:rPr>
        <w:t>Tapin</w:t>
      </w:r>
      <w:proofErr w:type="spellEnd"/>
      <w:r>
        <w:rPr>
          <w:rFonts w:cs="Arial"/>
          <w:szCs w:val="24"/>
          <w:lang w:val="en-US"/>
        </w:rPr>
        <w:t>.</w:t>
      </w:r>
      <w:r w:rsidR="00F433DF">
        <w:rPr>
          <w:rFonts w:cs="Arial"/>
          <w:szCs w:val="24"/>
        </w:rPr>
        <w:t xml:space="preserve"> Seperti yang terlihat pada </w:t>
      </w:r>
      <w:r w:rsidR="00C22D44" w:rsidRPr="00C22D44">
        <w:rPr>
          <w:rFonts w:cs="Arial"/>
          <w:b/>
          <w:bCs/>
          <w:szCs w:val="24"/>
        </w:rPr>
        <w:fldChar w:fldCharType="begin"/>
      </w:r>
      <w:r w:rsidR="00C22D44" w:rsidRPr="00C22D44">
        <w:rPr>
          <w:rFonts w:cs="Arial"/>
          <w:b/>
          <w:bCs/>
          <w:szCs w:val="24"/>
        </w:rPr>
        <w:instrText xml:space="preserve"> REF _Ref121476830 \h  \* MERGEFORMAT </w:instrText>
      </w:r>
      <w:r w:rsidR="00C22D44" w:rsidRPr="00C22D44">
        <w:rPr>
          <w:rFonts w:cs="Arial"/>
          <w:b/>
          <w:bCs/>
          <w:szCs w:val="24"/>
        </w:rPr>
      </w:r>
      <w:r w:rsidR="00C22D44" w:rsidRPr="00C22D44">
        <w:rPr>
          <w:rFonts w:cs="Arial"/>
          <w:b/>
          <w:bCs/>
          <w:szCs w:val="24"/>
        </w:rPr>
        <w:fldChar w:fldCharType="separate"/>
      </w:r>
      <w:r w:rsidR="00C22D44" w:rsidRPr="00C22D44">
        <w:rPr>
          <w:b/>
          <w:bCs/>
        </w:rPr>
        <w:t xml:space="preserve">Gambar  </w:t>
      </w:r>
      <w:r w:rsidR="00C22D44" w:rsidRPr="00C22D44">
        <w:rPr>
          <w:b/>
          <w:bCs/>
          <w:noProof/>
        </w:rPr>
        <w:t>1</w:t>
      </w:r>
      <w:r w:rsidR="00C22D44" w:rsidRPr="00C22D44">
        <w:rPr>
          <w:rFonts w:cs="Arial"/>
          <w:b/>
          <w:bCs/>
          <w:szCs w:val="24"/>
        </w:rPr>
        <w:fldChar w:fldCharType="end"/>
      </w:r>
      <w:r w:rsidR="00F433DF">
        <w:rPr>
          <w:rFonts w:cs="Arial"/>
          <w:b/>
          <w:bCs/>
          <w:szCs w:val="24"/>
        </w:rPr>
        <w:t xml:space="preserve">, </w:t>
      </w:r>
      <w:r w:rsidR="00F433DF">
        <w:rPr>
          <w:rFonts w:cs="Arial"/>
          <w:szCs w:val="24"/>
        </w:rPr>
        <w:t xml:space="preserve">jembatan untuk arah kilometer kecil adalah arah Kabupaten Banjar dan kilometer besar arah Kabupaten Hulu Sungai Selatan.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2"/>
      </w:tblGrid>
      <w:tr w:rsidR="00F17FFE">
        <w:trPr>
          <w:trHeight w:val="2669"/>
        </w:trPr>
        <w:tc>
          <w:tcPr>
            <w:tcW w:w="4588" w:type="dxa"/>
          </w:tcPr>
          <w:p w:rsidR="00F17FFE" w:rsidRDefault="00000000">
            <w:pPr>
              <w:pStyle w:val="Style1"/>
              <w:rPr>
                <w:rFonts w:cs="Arial"/>
                <w:szCs w:val="24"/>
                <w:lang w:val="en-US"/>
              </w:rPr>
            </w:pPr>
            <w:r>
              <w:rPr>
                <w:rFonts w:cs="Arial"/>
                <w:noProof/>
                <w:szCs w:val="24"/>
              </w:rPr>
              <mc:AlternateContent>
                <mc:Choice Requires="wps">
                  <w:drawing>
                    <wp:anchor distT="0" distB="0" distL="114300" distR="114300" simplePos="0" relativeHeight="251657216" behindDoc="0" locked="0" layoutInCell="1" allowOverlap="1">
                      <wp:simplePos x="0" y="0"/>
                      <wp:positionH relativeFrom="column">
                        <wp:posOffset>-43180</wp:posOffset>
                      </wp:positionH>
                      <wp:positionV relativeFrom="paragraph">
                        <wp:posOffset>610870</wp:posOffset>
                      </wp:positionV>
                      <wp:extent cx="396240" cy="127000"/>
                      <wp:effectExtent l="6350" t="10160" r="8890" b="15240"/>
                      <wp:wrapNone/>
                      <wp:docPr id="7" name="Left Arrow 7"/>
                      <wp:cNvGraphicFramePr/>
                      <a:graphic xmlns:a="http://schemas.openxmlformats.org/drawingml/2006/main">
                        <a:graphicData uri="http://schemas.microsoft.com/office/word/2010/wordprocessingShape">
                          <wps:wsp>
                            <wps:cNvSpPr/>
                            <wps:spPr>
                              <a:xfrm rot="180000">
                                <a:off x="0" y="0"/>
                                <a:ext cx="396240" cy="127000"/>
                              </a:xfrm>
                              <a:prstGeom prst="leftArrow">
                                <a:avLst>
                                  <a:gd name="adj1" fmla="val 50000"/>
                                  <a:gd name="adj2" fmla="val 101125"/>
                                </a:avLst>
                              </a:prstGeom>
                              <a:solidFill>
                                <a:srgbClr val="FFFF00"/>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66" type="#_x0000_t66" style="position:absolute;left:0pt;margin-left:-3.4pt;margin-top:48.1pt;height:10pt;width:31.2pt;rotation:196608f;z-index:251662336;v-text-anchor:middle;mso-width-relative:page;mso-height-relative:page;" fillcolor="#FFFF00" filled="t" stroked="t" coordsize="21600,21600" o:gfxdata="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PGdfjjYAAAACAEAAA8AAAAAAAAAAQAg&#10;AAAAIgAAAGRycy9kb3ducmV2LnhtbFBLAQIUABQAAAAIAIdO4kChE2efgAIAAEQFAAAOAAAAAAAA&#10;AAEAIAAAACcBAABkcnMvZTJvRG9jLnhtbFBLBQYAAAAABgAGAFkBAAAZBgAAAAA=&#10;" adj="7000,5400">
                      <v:fill on="t" focussize="0,0"/>
                      <v:stroke weight="1pt" color="#000000 [3213]" joinstyle="round"/>
                      <v:imagedata o:title=""/>
                      <o:lock v:ext="edit" aspectratio="f"/>
                    </v:shape>
                  </w:pict>
                </mc:Fallback>
              </mc:AlternateContent>
            </w:r>
            <w:r>
              <w:rPr>
                <w:rFonts w:cs="Arial"/>
                <w:noProof/>
                <w:szCs w:val="24"/>
              </w:rPr>
              <mc:AlternateContent>
                <mc:Choice Requires="wps">
                  <w:drawing>
                    <wp:anchor distT="0" distB="0" distL="114300" distR="114300" simplePos="0" relativeHeight="251656192" behindDoc="0" locked="0" layoutInCell="1" allowOverlap="1">
                      <wp:simplePos x="0" y="0"/>
                      <wp:positionH relativeFrom="column">
                        <wp:posOffset>2065655</wp:posOffset>
                      </wp:positionH>
                      <wp:positionV relativeFrom="paragraph">
                        <wp:posOffset>219075</wp:posOffset>
                      </wp:positionV>
                      <wp:extent cx="782320" cy="38735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782320" cy="3873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17FFE" w:rsidRDefault="00000000">
                                  <w:pPr>
                                    <w:spacing w:after="0" w:line="240" w:lineRule="auto"/>
                                    <w:jc w:val="center"/>
                                    <w:rPr>
                                      <w:rFonts w:cs="Arial"/>
                                      <w:b/>
                                      <w:bCs/>
                                      <w:color w:val="FFFF00"/>
                                      <w:sz w:val="16"/>
                                      <w:szCs w:val="16"/>
                                    </w:rPr>
                                  </w:pPr>
                                  <w:r>
                                    <w:rPr>
                                      <w:rFonts w:cs="Arial"/>
                                      <w:b/>
                                      <w:bCs/>
                                      <w:color w:val="FFFF00"/>
                                      <w:sz w:val="16"/>
                                      <w:szCs w:val="16"/>
                                    </w:rPr>
                                    <w:t xml:space="preserve">Arah </w:t>
                                  </w:r>
                                </w:p>
                                <w:p w:rsidR="00F17FFE" w:rsidRDefault="00000000">
                                  <w:pPr>
                                    <w:rPr>
                                      <w:rFonts w:cs="Arial"/>
                                      <w:b/>
                                      <w:bCs/>
                                      <w:color w:val="FFFF00"/>
                                      <w:sz w:val="16"/>
                                      <w:szCs w:val="16"/>
                                    </w:rPr>
                                  </w:pPr>
                                  <w:proofErr w:type="spellStart"/>
                                  <w:r>
                                    <w:rPr>
                                      <w:rFonts w:cs="Arial"/>
                                      <w:b/>
                                      <w:bCs/>
                                      <w:color w:val="FFFF00"/>
                                      <w:sz w:val="16"/>
                                      <w:szCs w:val="16"/>
                                    </w:rPr>
                                    <w:t>Kab</w:t>
                                  </w:r>
                                  <w:proofErr w:type="spellEnd"/>
                                  <w:r>
                                    <w:rPr>
                                      <w:rFonts w:cs="Arial"/>
                                      <w:b/>
                                      <w:bCs/>
                                      <w:color w:val="FFFF00"/>
                                      <w:sz w:val="16"/>
                                      <w:szCs w:val="16"/>
                                    </w:rPr>
                                    <w:t>. Banjar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Text Box 12" o:spid="_x0000_s1026" type="#_x0000_t202" style="position:absolute;left:0;text-align:left;margin-left:162.65pt;margin-top:17.25pt;width:61.6pt;height:30.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" filled="f" stroked="f" strokeweight=".5pt">
                      <v:textbox>
                        <w:txbxContent>
                          <w:p w:rsidR="00F17FFE" w:rsidRDefault="00000000">
                            <w:pPr>
                              <w:spacing w:after="0" w:line="240" w:lineRule="auto"/>
                              <w:jc w:val="center"/>
                              <w:rPr>
                                <w:rFonts w:cs="Arial"/>
                                <w:b/>
                                <w:bCs/>
                                <w:color w:val="FFFF00"/>
                                <w:sz w:val="16"/>
                                <w:szCs w:val="16"/>
                              </w:rPr>
                            </w:pPr>
                            <w:r>
                              <w:rPr>
                                <w:rFonts w:cs="Arial"/>
                                <w:b/>
                                <w:bCs/>
                                <w:color w:val="FFFF00"/>
                                <w:sz w:val="16"/>
                                <w:szCs w:val="16"/>
                              </w:rPr>
                              <w:t xml:space="preserve">Arah </w:t>
                            </w:r>
                          </w:p>
                          <w:p w:rsidR="00F17FFE" w:rsidRDefault="00000000">
                            <w:pPr>
                              <w:rPr>
                                <w:rFonts w:cs="Arial"/>
                                <w:b/>
                                <w:bCs/>
                                <w:color w:val="FFFF00"/>
                                <w:sz w:val="16"/>
                                <w:szCs w:val="16"/>
                              </w:rPr>
                            </w:pPr>
                            <w:proofErr w:type="spellStart"/>
                            <w:r>
                              <w:rPr>
                                <w:rFonts w:cs="Arial"/>
                                <w:b/>
                                <w:bCs/>
                                <w:color w:val="FFFF00"/>
                                <w:sz w:val="16"/>
                                <w:szCs w:val="16"/>
                              </w:rPr>
                              <w:t>Kab</w:t>
                            </w:r>
                            <w:proofErr w:type="spellEnd"/>
                            <w:r>
                              <w:rPr>
                                <w:rFonts w:cs="Arial"/>
                                <w:b/>
                                <w:bCs/>
                                <w:color w:val="FFFF00"/>
                                <w:sz w:val="16"/>
                                <w:szCs w:val="16"/>
                              </w:rPr>
                              <w:t>. Banjar</w:t>
                            </w:r>
                          </w:p>
                        </w:txbxContent>
                      </v:textbox>
                    </v:shape>
                  </w:pict>
                </mc:Fallback>
              </mc:AlternateContent>
            </w:r>
            <w:r>
              <w:rPr>
                <w:rFonts w:cs="Arial"/>
                <w:noProof/>
                <w:szCs w:val="24"/>
              </w:rPr>
              <mc:AlternateContent>
                <mc:Choice Requires="wps">
                  <w:drawing>
                    <wp:anchor distT="0" distB="0" distL="114300" distR="114300" simplePos="0" relativeHeight="251658240" behindDoc="0" locked="0" layoutInCell="1" allowOverlap="1">
                      <wp:simplePos x="0" y="0"/>
                      <wp:positionH relativeFrom="column">
                        <wp:posOffset>32385</wp:posOffset>
                      </wp:positionH>
                      <wp:positionV relativeFrom="paragraph">
                        <wp:posOffset>176530</wp:posOffset>
                      </wp:positionV>
                      <wp:extent cx="742950" cy="387350"/>
                      <wp:effectExtent l="0" t="0" r="0" b="0"/>
                      <wp:wrapNone/>
                      <wp:docPr id="6" name="Text Box 6"/>
                      <wp:cNvGraphicFramePr/>
                      <a:graphic xmlns:a="http://schemas.openxmlformats.org/drawingml/2006/main">
                        <a:graphicData uri="http://schemas.microsoft.com/office/word/2010/wordprocessingShape">
                          <wps:wsp>
                            <wps:cNvSpPr txBox="1"/>
                            <wps:spPr>
                              <a:xfrm>
                                <a:off x="0" y="0"/>
                                <a:ext cx="742950" cy="3873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17FFE" w:rsidRDefault="00000000">
                                  <w:pPr>
                                    <w:spacing w:after="0" w:line="240" w:lineRule="auto"/>
                                    <w:jc w:val="center"/>
                                    <w:rPr>
                                      <w:rFonts w:cs="Arial"/>
                                      <w:b/>
                                      <w:bCs/>
                                      <w:color w:val="FFFF00"/>
                                      <w:sz w:val="16"/>
                                      <w:szCs w:val="16"/>
                                    </w:rPr>
                                  </w:pPr>
                                  <w:r>
                                    <w:rPr>
                                      <w:rFonts w:cs="Arial"/>
                                      <w:b/>
                                      <w:bCs/>
                                      <w:color w:val="FFFF00"/>
                                      <w:sz w:val="16"/>
                                      <w:szCs w:val="16"/>
                                    </w:rPr>
                                    <w:t>Arah</w:t>
                                  </w:r>
                                </w:p>
                                <w:p w:rsidR="00F17FFE" w:rsidRDefault="00000000">
                                  <w:pPr>
                                    <w:jc w:val="center"/>
                                    <w:rPr>
                                      <w:rFonts w:cs="Arial"/>
                                      <w:b/>
                                      <w:bCs/>
                                      <w:color w:val="FFFF00"/>
                                      <w:sz w:val="16"/>
                                      <w:szCs w:val="16"/>
                                    </w:rPr>
                                  </w:pPr>
                                  <w:proofErr w:type="spellStart"/>
                                  <w:r>
                                    <w:rPr>
                                      <w:rFonts w:cs="Arial"/>
                                      <w:b/>
                                      <w:bCs/>
                                      <w:color w:val="FFFF00"/>
                                      <w:sz w:val="16"/>
                                      <w:szCs w:val="16"/>
                                    </w:rPr>
                                    <w:t>Kab</w:t>
                                  </w:r>
                                  <w:proofErr w:type="spellEnd"/>
                                  <w:r>
                                    <w:rPr>
                                      <w:rFonts w:cs="Arial"/>
                                      <w:b/>
                                      <w:bCs/>
                                      <w:color w:val="FFFF00"/>
                                      <w:sz w:val="16"/>
                                      <w:szCs w:val="16"/>
                                    </w:rPr>
                                    <w:t>. HSS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Text Box 6" o:spid="_x0000_s1027" type="#_x0000_t202" style="position:absolute;left:0;text-align:left;margin-left:2.55pt;margin-top:13.9pt;width:58.5pt;height:30.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" filled="f" stroked="f" strokeweight=".5pt">
                      <v:textbox>
                        <w:txbxContent>
                          <w:p w:rsidR="00F17FFE" w:rsidRDefault="00000000">
                            <w:pPr>
                              <w:spacing w:after="0" w:line="240" w:lineRule="auto"/>
                              <w:jc w:val="center"/>
                              <w:rPr>
                                <w:rFonts w:cs="Arial"/>
                                <w:b/>
                                <w:bCs/>
                                <w:color w:val="FFFF00"/>
                                <w:sz w:val="16"/>
                                <w:szCs w:val="16"/>
                              </w:rPr>
                            </w:pPr>
                            <w:r>
                              <w:rPr>
                                <w:rFonts w:cs="Arial"/>
                                <w:b/>
                                <w:bCs/>
                                <w:color w:val="FFFF00"/>
                                <w:sz w:val="16"/>
                                <w:szCs w:val="16"/>
                              </w:rPr>
                              <w:t>Arah</w:t>
                            </w:r>
                          </w:p>
                          <w:p w:rsidR="00F17FFE" w:rsidRDefault="00000000">
                            <w:pPr>
                              <w:jc w:val="center"/>
                              <w:rPr>
                                <w:rFonts w:cs="Arial"/>
                                <w:b/>
                                <w:bCs/>
                                <w:color w:val="FFFF00"/>
                                <w:sz w:val="16"/>
                                <w:szCs w:val="16"/>
                              </w:rPr>
                            </w:pPr>
                            <w:proofErr w:type="spellStart"/>
                            <w:r>
                              <w:rPr>
                                <w:rFonts w:cs="Arial"/>
                                <w:b/>
                                <w:bCs/>
                                <w:color w:val="FFFF00"/>
                                <w:sz w:val="16"/>
                                <w:szCs w:val="16"/>
                              </w:rPr>
                              <w:t>Kab</w:t>
                            </w:r>
                            <w:proofErr w:type="spellEnd"/>
                            <w:r>
                              <w:rPr>
                                <w:rFonts w:cs="Arial"/>
                                <w:b/>
                                <w:bCs/>
                                <w:color w:val="FFFF00"/>
                                <w:sz w:val="16"/>
                                <w:szCs w:val="16"/>
                              </w:rPr>
                              <w:t>. HSS</w:t>
                            </w:r>
                          </w:p>
                        </w:txbxContent>
                      </v:textbox>
                    </v:shape>
                  </w:pict>
                </mc:Fallback>
              </mc:AlternateContent>
            </w:r>
            <w:r>
              <w:rPr>
                <w:rFonts w:cs="Arial"/>
                <w:noProof/>
                <w:szCs w:val="24"/>
              </w:rPr>
              <mc:AlternateContent>
                <mc:Choice Requires="wps">
                  <w:drawing>
                    <wp:anchor distT="0" distB="0" distL="114300" distR="114300" simplePos="0" relativeHeight="251655168" behindDoc="0" locked="0" layoutInCell="1" allowOverlap="1">
                      <wp:simplePos x="0" y="0"/>
                      <wp:positionH relativeFrom="column">
                        <wp:posOffset>2409190</wp:posOffset>
                      </wp:positionH>
                      <wp:positionV relativeFrom="paragraph">
                        <wp:posOffset>683895</wp:posOffset>
                      </wp:positionV>
                      <wp:extent cx="396240" cy="127000"/>
                      <wp:effectExtent l="8255" t="1270" r="6985" b="24130"/>
                      <wp:wrapNone/>
                      <wp:docPr id="9" name="Left Arrow 9"/>
                      <wp:cNvGraphicFramePr/>
                      <a:graphic xmlns:a="http://schemas.openxmlformats.org/drawingml/2006/main">
                        <a:graphicData uri="http://schemas.microsoft.com/office/word/2010/wordprocessingShape">
                          <wps:wsp>
                            <wps:cNvSpPr/>
                            <wps:spPr>
                              <a:xfrm rot="11040000">
                                <a:off x="0" y="0"/>
                                <a:ext cx="396240" cy="127000"/>
                              </a:xfrm>
                              <a:prstGeom prst="leftArrow">
                                <a:avLst>
                                  <a:gd name="adj1" fmla="val 50000"/>
                                  <a:gd name="adj2" fmla="val 101125"/>
                                </a:avLst>
                              </a:prstGeom>
                              <a:solidFill>
                                <a:srgbClr val="FFFF00"/>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66" type="#_x0000_t66" style="position:absolute;left:0pt;margin-left:189.7pt;margin-top:53.85pt;height:10pt;width:31.2pt;rotation:-11534336f;z-index:251660288;v-text-anchor:middle;mso-width-relative:page;mso-height-relative:page;" fillcolor="#FFFF00" filled="t" stroked="t" coordsize="21600,21600" o:gfxdata="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Do0rc/XAAAACwEAAA8AAAAAAAAAAQAg&#10;AAAAIgAAAGRycy9kb3ducmV2LnhtbFBLAQIUABQAAAAIAIdO4kCqRqrGgQIAAEYFAAAOAAAAAAAA&#10;AAEAIAAAACYBAABkcnMvZTJvRG9jLnhtbFBLBQYAAAAABgAGAFkBAAAZBgAAAAA=&#10;" adj="7000,5400">
                      <v:fill on="t" focussize="0,0"/>
                      <v:stroke weight="1pt" color="#000000 [3213]" joinstyle="round"/>
                      <v:imagedata o:title=""/>
                      <o:lock v:ext="edit" aspectratio="f"/>
                    </v:shape>
                  </w:pict>
                </mc:Fallback>
              </mc:AlternateContent>
            </w:r>
            <w:r>
              <w:rPr>
                <w:rFonts w:cs="Arial"/>
                <w:noProof/>
                <w:szCs w:val="24"/>
              </w:rPr>
              <w:drawing>
                <wp:anchor distT="0" distB="0" distL="114300" distR="114300" simplePos="0" relativeHeight="251654144" behindDoc="0" locked="0" layoutInCell="1" allowOverlap="1">
                  <wp:simplePos x="0" y="0"/>
                  <wp:positionH relativeFrom="column">
                    <wp:posOffset>-54610</wp:posOffset>
                  </wp:positionH>
                  <wp:positionV relativeFrom="paragraph">
                    <wp:posOffset>24130</wp:posOffset>
                  </wp:positionV>
                  <wp:extent cx="2887345" cy="1606550"/>
                  <wp:effectExtent l="0" t="0" r="8255" b="8890"/>
                  <wp:wrapNone/>
                  <wp:docPr id="26" name="Picture 26" descr="DJI_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DJI_0026"/>
                          <pic:cNvPicPr>
                            <a:picLocks noChangeAspect="1"/>
                          </pic:cNvPicPr>
                        </pic:nvPicPr>
                        <pic:blipFill>
                          <a:blip r:embed="rId12">
                            <a:lum bright="6000"/>
                          </a:blip>
                          <a:srcRect t="10780"/>
                          <a:stretch>
                            <a:fillRect/>
                          </a:stretch>
                        </pic:blipFill>
                        <pic:spPr>
                          <a:xfrm>
                            <a:off x="0" y="0"/>
                            <a:ext cx="2887345" cy="1606550"/>
                          </a:xfrm>
                          <a:prstGeom prst="rect">
                            <a:avLst/>
                          </a:prstGeom>
                          <a:ln>
                            <a:noFill/>
                          </a:ln>
                        </pic:spPr>
                      </pic:pic>
                    </a:graphicData>
                  </a:graphic>
                </wp:anchor>
              </w:drawing>
            </w:r>
          </w:p>
        </w:tc>
      </w:tr>
      <w:tr w:rsidR="00F17FFE">
        <w:tc>
          <w:tcPr>
            <w:tcW w:w="4588" w:type="dxa"/>
          </w:tcPr>
          <w:p w:rsidR="00F17FFE" w:rsidRPr="00C22D44" w:rsidRDefault="00C22D44" w:rsidP="00C22D44">
            <w:pPr>
              <w:pStyle w:val="Caption"/>
              <w:jc w:val="center"/>
              <w:rPr>
                <w:i w:val="0"/>
                <w:iCs w:val="0"/>
              </w:rPr>
            </w:pPr>
            <w:bookmarkStart w:id="1" w:name="_Ref121476830"/>
            <w:r w:rsidRPr="00C22D44">
              <w:rPr>
                <w:b/>
                <w:bCs/>
                <w:i w:val="0"/>
                <w:iCs w:val="0"/>
                <w:color w:val="auto"/>
              </w:rPr>
              <w:t xml:space="preserve">Gambar </w:t>
            </w:r>
            <w:r w:rsidRPr="00C22D44">
              <w:rPr>
                <w:b/>
                <w:bCs/>
                <w:i w:val="0"/>
                <w:iCs w:val="0"/>
                <w:color w:val="auto"/>
              </w:rPr>
              <w:fldChar w:fldCharType="begin"/>
            </w:r>
            <w:r w:rsidRPr="00C22D44">
              <w:rPr>
                <w:b/>
                <w:bCs/>
                <w:i w:val="0"/>
                <w:iCs w:val="0"/>
                <w:color w:val="auto"/>
              </w:rPr>
              <w:instrText xml:space="preserve"> SEQ Gambar_ \* ARABIC </w:instrText>
            </w:r>
            <w:r w:rsidRPr="00C22D44">
              <w:rPr>
                <w:b/>
                <w:bCs/>
                <w:i w:val="0"/>
                <w:iCs w:val="0"/>
                <w:color w:val="auto"/>
              </w:rPr>
              <w:fldChar w:fldCharType="separate"/>
            </w:r>
            <w:r w:rsidRPr="00C22D44">
              <w:rPr>
                <w:b/>
                <w:bCs/>
                <w:i w:val="0"/>
                <w:iCs w:val="0"/>
                <w:noProof/>
                <w:color w:val="auto"/>
              </w:rPr>
              <w:t>1</w:t>
            </w:r>
            <w:r w:rsidRPr="00C22D44">
              <w:rPr>
                <w:b/>
                <w:bCs/>
                <w:i w:val="0"/>
                <w:iCs w:val="0"/>
                <w:color w:val="auto"/>
              </w:rPr>
              <w:fldChar w:fldCharType="end"/>
            </w:r>
            <w:bookmarkEnd w:id="1"/>
            <w:r>
              <w:rPr>
                <w:b/>
                <w:bCs/>
                <w:i w:val="0"/>
                <w:iCs w:val="0"/>
                <w:color w:val="auto"/>
                <w:lang w:val="id-ID"/>
              </w:rPr>
              <w:t xml:space="preserve"> </w:t>
            </w:r>
            <w:r w:rsidRPr="00C22D44">
              <w:rPr>
                <w:rFonts w:cs="Arial"/>
                <w:i w:val="0"/>
                <w:iCs w:val="0"/>
                <w:color w:val="auto"/>
                <w:szCs w:val="24"/>
              </w:rPr>
              <w:t xml:space="preserve">Lokasi </w:t>
            </w:r>
            <w:proofErr w:type="spellStart"/>
            <w:r w:rsidRPr="00C22D44">
              <w:rPr>
                <w:rFonts w:cs="Arial"/>
                <w:i w:val="0"/>
                <w:iCs w:val="0"/>
                <w:color w:val="auto"/>
                <w:szCs w:val="24"/>
              </w:rPr>
              <w:t>Jembatan</w:t>
            </w:r>
            <w:proofErr w:type="spellEnd"/>
          </w:p>
        </w:tc>
      </w:tr>
    </w:tbl>
    <w:p w:rsidR="00F17FFE" w:rsidRDefault="00F17FFE">
      <w:pPr>
        <w:pStyle w:val="Style1"/>
        <w:rPr>
          <w:b/>
          <w:bCs/>
          <w:lang w:val="en-US"/>
        </w:rPr>
      </w:pPr>
    </w:p>
    <w:p w:rsidR="00F17FFE" w:rsidRDefault="00000000">
      <w:pPr>
        <w:pStyle w:val="Style1"/>
        <w:rPr>
          <w:b/>
          <w:bCs/>
          <w:lang w:val="en-US"/>
        </w:rPr>
      </w:pPr>
      <w:r>
        <w:rPr>
          <w:b/>
          <w:bCs/>
          <w:lang w:val="en-US"/>
        </w:rPr>
        <w:t xml:space="preserve">Alur </w:t>
      </w:r>
      <w:proofErr w:type="spellStart"/>
      <w:r>
        <w:rPr>
          <w:b/>
          <w:bCs/>
          <w:lang w:val="en-US"/>
        </w:rPr>
        <w:t>Evaluasi</w:t>
      </w:r>
      <w:proofErr w:type="spellEnd"/>
    </w:p>
    <w:p w:rsidR="00F17FFE" w:rsidRDefault="00000000">
      <w:pPr>
        <w:pStyle w:val="Style1"/>
      </w:pPr>
      <w:r>
        <w:rPr>
          <w:lang w:val="en-US"/>
        </w:rPr>
        <w:t xml:space="preserve">Dalam </w:t>
      </w:r>
      <w:proofErr w:type="spellStart"/>
      <w:r>
        <w:rPr>
          <w:lang w:val="en-US"/>
        </w:rPr>
        <w:t>mengevaluasi</w:t>
      </w:r>
      <w:proofErr w:type="spellEnd"/>
      <w:r>
        <w:rPr>
          <w:lang w:val="en-US"/>
        </w:rPr>
        <w:t xml:space="preserve"> </w:t>
      </w:r>
      <w:proofErr w:type="spellStart"/>
      <w:r>
        <w:rPr>
          <w:lang w:val="en-US"/>
        </w:rPr>
        <w:t>kondisi</w:t>
      </w:r>
      <w:proofErr w:type="spellEnd"/>
      <w:r>
        <w:rPr>
          <w:lang w:val="en-US"/>
        </w:rPr>
        <w:t xml:space="preserve"> </w:t>
      </w:r>
      <w:proofErr w:type="spellStart"/>
      <w:r>
        <w:rPr>
          <w:lang w:val="en-US"/>
        </w:rPr>
        <w:t>eksisting</w:t>
      </w:r>
      <w:proofErr w:type="spellEnd"/>
      <w:r>
        <w:rPr>
          <w:lang w:val="en-US"/>
        </w:rPr>
        <w:t xml:space="preserve"> </w:t>
      </w:r>
      <w:proofErr w:type="spellStart"/>
      <w:r>
        <w:rPr>
          <w:lang w:val="en-US"/>
        </w:rPr>
        <w:t>jembatan</w:t>
      </w:r>
      <w:proofErr w:type="spellEnd"/>
      <w:r>
        <w:rPr>
          <w:lang w:val="en-US"/>
        </w:rPr>
        <w:t xml:space="preserve">, </w:t>
      </w:r>
      <w:proofErr w:type="spellStart"/>
      <w:r>
        <w:rPr>
          <w:lang w:val="en-US"/>
        </w:rPr>
        <w:t>dilakukan</w:t>
      </w:r>
      <w:proofErr w:type="spellEnd"/>
      <w:r>
        <w:rPr>
          <w:lang w:val="en-US"/>
        </w:rPr>
        <w:t xml:space="preserve"> </w:t>
      </w:r>
      <w:proofErr w:type="spellStart"/>
      <w:r>
        <w:rPr>
          <w:lang w:val="en-US"/>
        </w:rPr>
        <w:t>serangkaian</w:t>
      </w:r>
      <w:proofErr w:type="spellEnd"/>
      <w:r>
        <w:rPr>
          <w:lang w:val="en-US"/>
        </w:rPr>
        <w:t xml:space="preserve"> proses </w:t>
      </w:r>
      <w:proofErr w:type="spellStart"/>
      <w:r>
        <w:rPr>
          <w:lang w:val="en-US"/>
        </w:rPr>
        <w:t>seperti</w:t>
      </w:r>
      <w:proofErr w:type="spellEnd"/>
      <w:r>
        <w:rPr>
          <w:lang w:val="en-US"/>
        </w:rPr>
        <w:t xml:space="preserve"> yang </w:t>
      </w:r>
      <w:proofErr w:type="spellStart"/>
      <w:r>
        <w:rPr>
          <w:lang w:val="en-US"/>
        </w:rPr>
        <w:t>terlihat</w:t>
      </w:r>
      <w:proofErr w:type="spellEnd"/>
      <w:r>
        <w:rPr>
          <w:lang w:val="en-US"/>
        </w:rPr>
        <w:t xml:space="preserve"> pada </w:t>
      </w:r>
      <w:r w:rsidR="00C22D44">
        <w:rPr>
          <w:lang w:val="en-US"/>
        </w:rPr>
        <w:fldChar w:fldCharType="begin"/>
      </w:r>
      <w:r w:rsidR="00C22D44">
        <w:rPr>
          <w:lang w:val="en-US"/>
        </w:rPr>
        <w:instrText xml:space="preserve"> REF _Ref121476947 \h </w:instrText>
      </w:r>
      <w:r w:rsidR="00C22D44">
        <w:rPr>
          <w:lang w:val="en-US"/>
        </w:rPr>
      </w:r>
      <w:r w:rsidR="00C22D44">
        <w:rPr>
          <w:lang w:val="en-US"/>
        </w:rPr>
        <w:fldChar w:fldCharType="separate"/>
      </w:r>
      <w:r w:rsidR="00C22D44" w:rsidRPr="00C22D44">
        <w:rPr>
          <w:b/>
          <w:bCs/>
        </w:rPr>
        <w:t xml:space="preserve">Gambar </w:t>
      </w:r>
      <w:r w:rsidR="00C22D44" w:rsidRPr="00C22D44">
        <w:rPr>
          <w:b/>
          <w:bCs/>
          <w:noProof/>
        </w:rPr>
        <w:t>2</w:t>
      </w:r>
      <w:r w:rsidR="00C22D44">
        <w:rPr>
          <w:lang w:val="en-US"/>
        </w:rPr>
        <w:fldChar w:fldCharType="end"/>
      </w:r>
      <w:r>
        <w:rPr>
          <w:lang w:val="en-US"/>
        </w:rPr>
        <w:t>.</w:t>
      </w:r>
      <w: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2"/>
      </w:tblGrid>
      <w:tr w:rsidR="00F17FFE" w:rsidTr="001540B3">
        <w:tc>
          <w:tcPr>
            <w:tcW w:w="4588" w:type="dxa"/>
            <w:vAlign w:val="bottom"/>
          </w:tcPr>
          <w:p w:rsidR="00F17FFE" w:rsidRDefault="00287581" w:rsidP="001540B3">
            <w:pPr>
              <w:pStyle w:val="Style1"/>
              <w:ind w:left="181"/>
              <w:jc w:val="center"/>
              <w:rPr>
                <w:lang w:val="en-US"/>
              </w:rPr>
            </w:pPr>
            <w:r w:rsidRPr="00287581">
              <w:rPr>
                <w:noProof/>
                <w:lang w:val="en-US"/>
              </w:rPr>
              <w:drawing>
                <wp:anchor distT="0" distB="0" distL="114300" distR="114300" simplePos="0" relativeHeight="251661312" behindDoc="1" locked="0" layoutInCell="1" allowOverlap="1">
                  <wp:simplePos x="0" y="0"/>
                  <wp:positionH relativeFrom="column">
                    <wp:posOffset>217170</wp:posOffset>
                  </wp:positionH>
                  <wp:positionV relativeFrom="paragraph">
                    <wp:posOffset>-3810</wp:posOffset>
                  </wp:positionV>
                  <wp:extent cx="2185670" cy="3467100"/>
                  <wp:effectExtent l="0" t="0" r="5080" b="0"/>
                  <wp:wrapTight wrapText="bothSides">
                    <wp:wrapPolygon edited="0">
                      <wp:start x="8660" y="0"/>
                      <wp:lineTo x="7531" y="356"/>
                      <wp:lineTo x="7719" y="1543"/>
                      <wp:lineTo x="5648" y="2255"/>
                      <wp:lineTo x="5648" y="9495"/>
                      <wp:lineTo x="0" y="10919"/>
                      <wp:lineTo x="0" y="12699"/>
                      <wp:lineTo x="5648" y="13292"/>
                      <wp:lineTo x="5648" y="14716"/>
                      <wp:lineTo x="6777" y="15191"/>
                      <wp:lineTo x="5836" y="15310"/>
                      <wp:lineTo x="5648" y="18989"/>
                      <wp:lineTo x="7342" y="20888"/>
                      <wp:lineTo x="8095" y="21481"/>
                      <wp:lineTo x="13555" y="21481"/>
                      <wp:lineTo x="14308" y="20888"/>
                      <wp:lineTo x="15814" y="18989"/>
                      <wp:lineTo x="15626" y="15310"/>
                      <wp:lineTo x="14684" y="15191"/>
                      <wp:lineTo x="16002" y="14598"/>
                      <wp:lineTo x="15814" y="13292"/>
                      <wp:lineTo x="19203" y="13292"/>
                      <wp:lineTo x="21462" y="12580"/>
                      <wp:lineTo x="21462" y="11037"/>
                      <wp:lineTo x="15814" y="9495"/>
                      <wp:lineTo x="16191" y="2374"/>
                      <wp:lineTo x="13743" y="1543"/>
                      <wp:lineTo x="14120" y="356"/>
                      <wp:lineTo x="12990" y="0"/>
                      <wp:lineTo x="866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85670" cy="3467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540B3" w:rsidRDefault="001540B3" w:rsidP="001540B3">
            <w:pPr>
              <w:pStyle w:val="Style1"/>
              <w:jc w:val="center"/>
              <w:rPr>
                <w:lang w:val="en-US"/>
              </w:rPr>
            </w:pPr>
          </w:p>
          <w:p w:rsidR="001540B3" w:rsidRDefault="001540B3" w:rsidP="001540B3">
            <w:pPr>
              <w:pStyle w:val="Style1"/>
              <w:jc w:val="center"/>
              <w:rPr>
                <w:lang w:val="en-US"/>
              </w:rPr>
            </w:pPr>
          </w:p>
          <w:p w:rsidR="001540B3" w:rsidRDefault="001540B3" w:rsidP="001540B3">
            <w:pPr>
              <w:pStyle w:val="Style1"/>
              <w:jc w:val="center"/>
              <w:rPr>
                <w:lang w:val="en-US"/>
              </w:rPr>
            </w:pPr>
          </w:p>
          <w:p w:rsidR="001540B3" w:rsidRDefault="001540B3" w:rsidP="001540B3">
            <w:pPr>
              <w:pStyle w:val="Style1"/>
              <w:jc w:val="center"/>
              <w:rPr>
                <w:lang w:val="en-US"/>
              </w:rPr>
            </w:pPr>
          </w:p>
          <w:p w:rsidR="001540B3" w:rsidRDefault="001540B3" w:rsidP="001540B3">
            <w:pPr>
              <w:pStyle w:val="Style1"/>
              <w:jc w:val="center"/>
              <w:rPr>
                <w:lang w:val="en-US"/>
              </w:rPr>
            </w:pPr>
          </w:p>
          <w:p w:rsidR="001540B3" w:rsidRDefault="001540B3" w:rsidP="001540B3">
            <w:pPr>
              <w:pStyle w:val="Style1"/>
              <w:jc w:val="center"/>
              <w:rPr>
                <w:lang w:val="en-US"/>
              </w:rPr>
            </w:pPr>
          </w:p>
          <w:p w:rsidR="001540B3" w:rsidRDefault="001540B3" w:rsidP="001540B3">
            <w:pPr>
              <w:pStyle w:val="Style1"/>
              <w:jc w:val="center"/>
              <w:rPr>
                <w:lang w:val="en-US"/>
              </w:rPr>
            </w:pPr>
          </w:p>
          <w:p w:rsidR="001540B3" w:rsidRDefault="001540B3" w:rsidP="001540B3">
            <w:pPr>
              <w:pStyle w:val="Style1"/>
              <w:jc w:val="center"/>
              <w:rPr>
                <w:lang w:val="en-US"/>
              </w:rPr>
            </w:pPr>
          </w:p>
          <w:p w:rsidR="001540B3" w:rsidRDefault="001540B3" w:rsidP="001540B3">
            <w:pPr>
              <w:pStyle w:val="Style1"/>
              <w:jc w:val="center"/>
              <w:rPr>
                <w:lang w:val="en-US"/>
              </w:rPr>
            </w:pPr>
          </w:p>
          <w:p w:rsidR="001540B3" w:rsidRDefault="001540B3" w:rsidP="001540B3">
            <w:pPr>
              <w:pStyle w:val="Style1"/>
              <w:jc w:val="center"/>
              <w:rPr>
                <w:lang w:val="en-US"/>
              </w:rPr>
            </w:pPr>
          </w:p>
          <w:p w:rsidR="001540B3" w:rsidRDefault="001540B3" w:rsidP="001540B3">
            <w:pPr>
              <w:pStyle w:val="Style1"/>
              <w:jc w:val="center"/>
              <w:rPr>
                <w:lang w:val="en-US"/>
              </w:rPr>
            </w:pPr>
          </w:p>
          <w:p w:rsidR="001540B3" w:rsidRDefault="001540B3" w:rsidP="001540B3">
            <w:pPr>
              <w:pStyle w:val="Style1"/>
              <w:jc w:val="center"/>
              <w:rPr>
                <w:lang w:val="en-US"/>
              </w:rPr>
            </w:pPr>
          </w:p>
          <w:p w:rsidR="001540B3" w:rsidRDefault="001540B3" w:rsidP="001540B3">
            <w:pPr>
              <w:pStyle w:val="Style1"/>
              <w:jc w:val="center"/>
              <w:rPr>
                <w:lang w:val="en-US"/>
              </w:rPr>
            </w:pPr>
          </w:p>
          <w:p w:rsidR="001540B3" w:rsidRDefault="001540B3" w:rsidP="001540B3">
            <w:pPr>
              <w:pStyle w:val="Style1"/>
              <w:jc w:val="center"/>
              <w:rPr>
                <w:lang w:val="en-US"/>
              </w:rPr>
            </w:pPr>
          </w:p>
          <w:p w:rsidR="001540B3" w:rsidRDefault="001540B3" w:rsidP="001540B3">
            <w:pPr>
              <w:pStyle w:val="Style1"/>
              <w:jc w:val="center"/>
              <w:rPr>
                <w:lang w:val="en-US"/>
              </w:rPr>
            </w:pPr>
          </w:p>
          <w:p w:rsidR="001540B3" w:rsidRDefault="001540B3" w:rsidP="001540B3">
            <w:pPr>
              <w:pStyle w:val="Style1"/>
              <w:jc w:val="center"/>
              <w:rPr>
                <w:lang w:val="en-US"/>
              </w:rPr>
            </w:pPr>
          </w:p>
          <w:p w:rsidR="001540B3" w:rsidRDefault="001540B3" w:rsidP="001540B3">
            <w:pPr>
              <w:pStyle w:val="Style1"/>
              <w:jc w:val="center"/>
              <w:rPr>
                <w:lang w:val="en-US"/>
              </w:rPr>
            </w:pPr>
          </w:p>
          <w:p w:rsidR="001540B3" w:rsidRDefault="001540B3" w:rsidP="001540B3">
            <w:pPr>
              <w:pStyle w:val="Style1"/>
              <w:jc w:val="center"/>
              <w:rPr>
                <w:lang w:val="en-US"/>
              </w:rPr>
            </w:pPr>
          </w:p>
          <w:p w:rsidR="001540B3" w:rsidRDefault="001540B3" w:rsidP="005D4960">
            <w:pPr>
              <w:pStyle w:val="Style1"/>
              <w:rPr>
                <w:lang w:val="en-US"/>
              </w:rPr>
            </w:pPr>
          </w:p>
        </w:tc>
      </w:tr>
      <w:tr w:rsidR="00F17FFE" w:rsidTr="001540B3">
        <w:tc>
          <w:tcPr>
            <w:tcW w:w="4588" w:type="dxa"/>
          </w:tcPr>
          <w:p w:rsidR="00F17FFE" w:rsidRDefault="00C22D44">
            <w:pPr>
              <w:pStyle w:val="Style1"/>
              <w:jc w:val="center"/>
              <w:rPr>
                <w:lang w:val="en-US"/>
              </w:rPr>
            </w:pPr>
            <w:bookmarkStart w:id="2" w:name="_Ref121476947"/>
            <w:r w:rsidRPr="00C22D44">
              <w:rPr>
                <w:b/>
                <w:bCs/>
              </w:rPr>
              <w:t xml:space="preserve">Gambar </w:t>
            </w:r>
            <w:r w:rsidRPr="00C22D44">
              <w:rPr>
                <w:b/>
                <w:bCs/>
              </w:rPr>
              <w:fldChar w:fldCharType="begin"/>
            </w:r>
            <w:r w:rsidRPr="00C22D44">
              <w:rPr>
                <w:b/>
                <w:bCs/>
              </w:rPr>
              <w:instrText xml:space="preserve"> SEQ Gambar_ \* ARABIC </w:instrText>
            </w:r>
            <w:r w:rsidRPr="00C22D44">
              <w:rPr>
                <w:b/>
                <w:bCs/>
              </w:rPr>
              <w:fldChar w:fldCharType="separate"/>
            </w:r>
            <w:r w:rsidRPr="00C22D44">
              <w:rPr>
                <w:b/>
                <w:bCs/>
                <w:noProof/>
              </w:rPr>
              <w:t>2</w:t>
            </w:r>
            <w:r w:rsidRPr="00C22D44">
              <w:rPr>
                <w:b/>
                <w:bCs/>
              </w:rPr>
              <w:fldChar w:fldCharType="end"/>
            </w:r>
            <w:bookmarkEnd w:id="2"/>
            <w:r>
              <w:rPr>
                <w:i/>
                <w:iCs/>
              </w:rPr>
              <w:t xml:space="preserve"> </w:t>
            </w:r>
            <w:r w:rsidRPr="00C22D44">
              <w:rPr>
                <w:rFonts w:cs="Arial"/>
                <w:szCs w:val="24"/>
                <w:lang w:val="en-US"/>
              </w:rPr>
              <w:t xml:space="preserve">Alur </w:t>
            </w:r>
            <w:proofErr w:type="spellStart"/>
            <w:r>
              <w:rPr>
                <w:rFonts w:cs="Arial"/>
                <w:szCs w:val="24"/>
                <w:lang w:val="en-US"/>
              </w:rPr>
              <w:t>evaluasi</w:t>
            </w:r>
            <w:proofErr w:type="spellEnd"/>
            <w:r>
              <w:rPr>
                <w:rFonts w:cs="Arial"/>
                <w:szCs w:val="24"/>
                <w:lang w:val="en-US"/>
              </w:rPr>
              <w:t xml:space="preserve"> </w:t>
            </w:r>
            <w:proofErr w:type="spellStart"/>
            <w:r>
              <w:rPr>
                <w:rFonts w:cs="Arial"/>
                <w:szCs w:val="24"/>
                <w:lang w:val="en-US"/>
              </w:rPr>
              <w:t>jembatan</w:t>
            </w:r>
            <w:proofErr w:type="spellEnd"/>
          </w:p>
        </w:tc>
      </w:tr>
    </w:tbl>
    <w:p w:rsidR="00F17FFE" w:rsidRDefault="00F17FFE">
      <w:pPr>
        <w:pStyle w:val="Style1"/>
        <w:rPr>
          <w:lang w:val="en-US"/>
        </w:rPr>
      </w:pPr>
    </w:p>
    <w:p w:rsidR="00F17FFE" w:rsidRDefault="00000000">
      <w:pPr>
        <w:pStyle w:val="RSCB04AHeadingSection"/>
        <w:spacing w:before="120"/>
      </w:pPr>
      <w:r>
        <w:t xml:space="preserve">Hasil </w:t>
      </w:r>
      <w:proofErr w:type="spellStart"/>
      <w:r>
        <w:t>Kerja</w:t>
      </w:r>
      <w:proofErr w:type="spellEnd"/>
    </w:p>
    <w:p w:rsidR="00284973" w:rsidRPr="00B01E66" w:rsidRDefault="00284973" w:rsidP="00284973">
      <w:pPr>
        <w:jc w:val="both"/>
        <w:rPr>
          <w:sz w:val="18"/>
          <w:szCs w:val="18"/>
          <w:lang w:val="id-ID"/>
        </w:rPr>
      </w:pPr>
      <w:r w:rsidRPr="00B01E66">
        <w:rPr>
          <w:sz w:val="18"/>
          <w:szCs w:val="18"/>
          <w:lang w:val="id-ID"/>
        </w:rPr>
        <w:t xml:space="preserve">Sebelum melakukan penilaian kondisi jembatan, dilaksanakan pengumpulan data </w:t>
      </w:r>
      <w:r w:rsidR="00B01E66">
        <w:rPr>
          <w:sz w:val="18"/>
          <w:szCs w:val="18"/>
          <w:lang w:val="id-ID"/>
        </w:rPr>
        <w:t xml:space="preserve">jembatan seperti tahun dibangun, dimensi umum jembatan, dan </w:t>
      </w:r>
      <w:r w:rsidR="003C460C">
        <w:rPr>
          <w:sz w:val="18"/>
          <w:szCs w:val="18"/>
          <w:lang w:val="id-ID"/>
        </w:rPr>
        <w:t>gambar kerja</w:t>
      </w:r>
      <w:r w:rsidR="00B01E66">
        <w:rPr>
          <w:sz w:val="18"/>
          <w:szCs w:val="18"/>
          <w:lang w:val="id-ID"/>
        </w:rPr>
        <w:t xml:space="preserve"> jembatan. Kemudian dilakukan inventarisasi elemen struktur jembatan untuk mengetahui komponen utama dan pendukung dari jembatan. Inventarisasi ini dilakukan dengan menggunakan blangko dari BMS. Setelah </w:t>
      </w:r>
      <w:r w:rsidR="00B01E66">
        <w:rPr>
          <w:sz w:val="18"/>
          <w:szCs w:val="18"/>
          <w:lang w:val="id-ID"/>
        </w:rPr>
        <w:t xml:space="preserve">diinventarisasi, dilakukan pemeriksaan detail jembatan. Pemeriksaan detail dilakukan dengan </w:t>
      </w:r>
      <w:r w:rsidR="00BB07E9">
        <w:rPr>
          <w:sz w:val="18"/>
          <w:szCs w:val="18"/>
          <w:lang w:val="id-ID"/>
        </w:rPr>
        <w:t xml:space="preserve">memeriksa kembali kebenaran data hasil inventarisasi, memeriksa jembatan secara sistematis dari bagian bawah jembatan ke bagian atas jembatan, </w:t>
      </w:r>
      <w:r w:rsidR="00B01E66">
        <w:rPr>
          <w:sz w:val="18"/>
          <w:szCs w:val="18"/>
          <w:lang w:val="id-ID"/>
        </w:rPr>
        <w:t>mengukur dimensi elemen jembatan</w:t>
      </w:r>
      <w:r w:rsidR="00BB07E9">
        <w:rPr>
          <w:sz w:val="18"/>
          <w:szCs w:val="18"/>
          <w:lang w:val="id-ID"/>
        </w:rPr>
        <w:t>,</w:t>
      </w:r>
      <w:r w:rsidR="00B01E66">
        <w:rPr>
          <w:sz w:val="18"/>
          <w:szCs w:val="18"/>
          <w:lang w:val="id-ID"/>
        </w:rPr>
        <w:t xml:space="preserve"> dan </w:t>
      </w:r>
      <w:r w:rsidR="00BB07E9">
        <w:rPr>
          <w:sz w:val="18"/>
          <w:szCs w:val="18"/>
          <w:lang w:val="id-ID"/>
        </w:rPr>
        <w:t>mencatat</w:t>
      </w:r>
      <w:r w:rsidR="00B01E66">
        <w:rPr>
          <w:sz w:val="18"/>
          <w:szCs w:val="18"/>
          <w:lang w:val="id-ID"/>
        </w:rPr>
        <w:t xml:space="preserve"> kerusakan </w:t>
      </w:r>
      <w:r w:rsidR="00BB07E9">
        <w:rPr>
          <w:sz w:val="18"/>
          <w:szCs w:val="18"/>
          <w:lang w:val="id-ID"/>
        </w:rPr>
        <w:t xml:space="preserve">serta lokasi kerusakan </w:t>
      </w:r>
      <w:r w:rsidR="00B01E66">
        <w:rPr>
          <w:sz w:val="18"/>
          <w:szCs w:val="18"/>
          <w:lang w:val="id-ID"/>
        </w:rPr>
        <w:t>pada blangko. Sebagai catatan, yang diperiksa hanya struktur atas jembatan.</w:t>
      </w:r>
    </w:p>
    <w:p w:rsidR="00F17FFE" w:rsidRPr="005D4960" w:rsidRDefault="00F433DF">
      <w:pPr>
        <w:pStyle w:val="Heading2"/>
        <w:rPr>
          <w:szCs w:val="18"/>
          <w:lang w:val="id-ID"/>
        </w:rPr>
      </w:pPr>
      <w:r w:rsidRPr="005D4960">
        <w:rPr>
          <w:szCs w:val="18"/>
          <w:lang w:val="id-ID"/>
        </w:rPr>
        <w:t>Penilaian Kondisi Jembatan dengan BMS Model Baru</w:t>
      </w:r>
    </w:p>
    <w:p w:rsidR="007F7E5B" w:rsidRDefault="00B06606">
      <w:pPr>
        <w:pStyle w:val="Style1"/>
        <w:rPr>
          <w:rStyle w:val="06CHeading"/>
          <w:rFonts w:asciiTheme="minorHAnsi" w:hAnsiTheme="minorHAnsi"/>
          <w:b w:val="0"/>
          <w:smallCaps w:val="0"/>
          <w:lang w:val="id-ID"/>
        </w:rPr>
      </w:pPr>
      <w:proofErr w:type="spellStart"/>
      <w:r>
        <w:rPr>
          <w:rStyle w:val="06CHeading"/>
          <w:rFonts w:asciiTheme="minorHAnsi" w:hAnsiTheme="minorHAnsi"/>
          <w:b w:val="0"/>
          <w:i/>
          <w:iCs/>
          <w:smallCaps w:val="0"/>
          <w:lang w:val="id-ID"/>
        </w:rPr>
        <w:t>Bridge</w:t>
      </w:r>
      <w:proofErr w:type="spellEnd"/>
      <w:r>
        <w:rPr>
          <w:rStyle w:val="06CHeading"/>
          <w:rFonts w:asciiTheme="minorHAnsi" w:hAnsiTheme="minorHAnsi"/>
          <w:b w:val="0"/>
          <w:i/>
          <w:iCs/>
          <w:smallCaps w:val="0"/>
          <w:lang w:val="id-ID"/>
        </w:rPr>
        <w:t xml:space="preserve"> </w:t>
      </w:r>
      <w:proofErr w:type="spellStart"/>
      <w:r>
        <w:rPr>
          <w:rStyle w:val="06CHeading"/>
          <w:rFonts w:asciiTheme="minorHAnsi" w:hAnsiTheme="minorHAnsi"/>
          <w:b w:val="0"/>
          <w:i/>
          <w:iCs/>
          <w:smallCaps w:val="0"/>
          <w:lang w:val="id-ID"/>
        </w:rPr>
        <w:t>Management</w:t>
      </w:r>
      <w:proofErr w:type="spellEnd"/>
      <w:r>
        <w:rPr>
          <w:rStyle w:val="06CHeading"/>
          <w:rFonts w:asciiTheme="minorHAnsi" w:hAnsiTheme="minorHAnsi"/>
          <w:b w:val="0"/>
          <w:i/>
          <w:iCs/>
          <w:smallCaps w:val="0"/>
          <w:lang w:val="id-ID"/>
        </w:rPr>
        <w:t xml:space="preserve"> System (BMS)</w:t>
      </w:r>
      <w:r w:rsidR="00BB07E9">
        <w:rPr>
          <w:rStyle w:val="06CHeading"/>
          <w:rFonts w:asciiTheme="minorHAnsi" w:hAnsiTheme="minorHAnsi"/>
          <w:b w:val="0"/>
          <w:smallCaps w:val="0"/>
          <w:lang w:val="id-ID"/>
        </w:rPr>
        <w:t xml:space="preserve"> digunakan pertama kali oleh Direktorat Jendral </w:t>
      </w:r>
      <w:proofErr w:type="spellStart"/>
      <w:r w:rsidR="00BB07E9">
        <w:rPr>
          <w:rStyle w:val="06CHeading"/>
          <w:rFonts w:asciiTheme="minorHAnsi" w:hAnsiTheme="minorHAnsi"/>
          <w:b w:val="0"/>
          <w:smallCaps w:val="0"/>
          <w:lang w:val="id-ID"/>
        </w:rPr>
        <w:t>Binamarga</w:t>
      </w:r>
      <w:proofErr w:type="spellEnd"/>
      <w:r w:rsidR="00BB07E9">
        <w:rPr>
          <w:rStyle w:val="06CHeading"/>
          <w:rFonts w:asciiTheme="minorHAnsi" w:hAnsiTheme="minorHAnsi"/>
          <w:b w:val="0"/>
          <w:smallCaps w:val="0"/>
          <w:lang w:val="id-ID"/>
        </w:rPr>
        <w:t xml:space="preserve"> pada tahun 1992 </w:t>
      </w:r>
      <w:r w:rsidR="00BB07E9" w:rsidRPr="00BB07E9">
        <w:rPr>
          <w:rStyle w:val="06CHeading"/>
          <w:rFonts w:asciiTheme="minorHAnsi" w:hAnsiTheme="minorHAnsi"/>
          <w:b w:val="0"/>
          <w:smallCaps w:val="0"/>
          <w:lang w:val="id-ID"/>
        </w:rPr>
        <w:t>untuk pelaksanaan manajemen jembatan pada jalan nasional dan provinsi</w:t>
      </w:r>
      <w:r w:rsidR="00FA465B">
        <w:rPr>
          <w:rStyle w:val="06CHeading"/>
          <w:rFonts w:asciiTheme="minorHAnsi" w:hAnsiTheme="minorHAnsi"/>
          <w:b w:val="0"/>
          <w:smallCaps w:val="0"/>
          <w:lang w:val="id-ID"/>
        </w:rPr>
        <w:t xml:space="preserve">. Di dalam BMS terdiri dari beberapa standar atau bagian yaitu pemeriksaan jembatan, rencana dan pemrograman, perencanaan teknis jembatan, pelaksanaan dan pengawasan jembatan, serta manajemen jembatan. Untuk melakukan penilaian kondisi jembatan, digunakan standar terkait pemeriksaan jembatan yaitu Panduan Pemeriksaan Jembatan </w:t>
      </w:r>
      <w:r>
        <w:rPr>
          <w:rStyle w:val="06CHeading"/>
          <w:rFonts w:asciiTheme="minorHAnsi" w:hAnsiTheme="minorHAnsi"/>
          <w:b w:val="0"/>
          <w:smallCaps w:val="0"/>
          <w:lang w:val="id-ID"/>
        </w:rPr>
        <w:fldChar w:fldCharType="begin" w:fldLock="1"/>
      </w:r>
      <w:r w:rsidR="001F5173">
        <w:rPr>
          <w:rStyle w:val="06CHeading"/>
          <w:rFonts w:asciiTheme="minorHAnsi" w:hAnsiTheme="minorHAnsi"/>
          <w:b w:val="0"/>
          <w:smallCaps w:val="0"/>
          <w:lang w:val="id-ID"/>
        </w:rPr>
        <w:instrText>ADDIN CSL_CITATION {"citationItems":[{"id":"ITEM-1","itemData":{"author":[{"dropping-particle":"","family":"Direktorat Jenderal Binamarga","given":"","non-dropping-particle":"","parse-names":false,"suffix":""}],"id":"ITEM-1","issued":{"date-parts":[["1993"]]},"publisher":"Kementerian Pekerjaan Umum","publisher-place":"Indonesia","title":"Bridge Management System (BMS): Panduan Pemeriksaan Jembatan","type":"book"},"uris":["http://www.mendeley.com/documents/?uuid=42d84f4b-be30-320d-aa8a-4c473ec0eec2"]}],"mendeley":{"formattedCitation":"(Direktorat Jenderal Binamarga, 1993b)","plainTextFormattedCitation":"(Direktorat Jenderal Binamarga, 1993b)","previouslyFormattedCitation":"(Direktorat Jenderal Binamarga, 1993b)"},"properties":{"noteIndex":0},"schema":"https://github.com/citation-style-language/schema/raw/master/csl-citation.json"}</w:instrText>
      </w:r>
      <w:r>
        <w:rPr>
          <w:rStyle w:val="06CHeading"/>
          <w:rFonts w:asciiTheme="minorHAnsi" w:hAnsiTheme="minorHAnsi"/>
          <w:b w:val="0"/>
          <w:smallCaps w:val="0"/>
          <w:lang w:val="id-ID"/>
        </w:rPr>
        <w:fldChar w:fldCharType="separate"/>
      </w:r>
      <w:r w:rsidR="00F3781F" w:rsidRPr="00F3781F">
        <w:rPr>
          <w:rStyle w:val="06CHeading"/>
          <w:rFonts w:asciiTheme="minorHAnsi" w:hAnsiTheme="minorHAnsi"/>
          <w:b w:val="0"/>
          <w:smallCaps w:val="0"/>
          <w:noProof/>
          <w:lang w:val="id-ID"/>
        </w:rPr>
        <w:t>(Direktorat Jenderal Binamarga, 1993b)</w:t>
      </w:r>
      <w:r>
        <w:rPr>
          <w:rStyle w:val="06CHeading"/>
          <w:rFonts w:asciiTheme="minorHAnsi" w:hAnsiTheme="minorHAnsi"/>
          <w:b w:val="0"/>
          <w:smallCaps w:val="0"/>
          <w:lang w:val="id-ID"/>
        </w:rPr>
        <w:fldChar w:fldCharType="end"/>
      </w:r>
      <w:r w:rsidR="00FA465B">
        <w:rPr>
          <w:rStyle w:val="06CHeading"/>
          <w:rFonts w:asciiTheme="minorHAnsi" w:hAnsiTheme="minorHAnsi"/>
          <w:b w:val="0"/>
          <w:smallCaps w:val="0"/>
          <w:lang w:val="id-ID"/>
        </w:rPr>
        <w:t xml:space="preserve">. Dengan adanya pembaruan dalam metode penilaian pada tahun 2017, maka BMS yang digunakan adalah </w:t>
      </w:r>
      <w:r w:rsidR="00BB07E9">
        <w:rPr>
          <w:rStyle w:val="06CHeading"/>
          <w:rFonts w:asciiTheme="minorHAnsi" w:hAnsiTheme="minorHAnsi"/>
          <w:b w:val="0"/>
          <w:smallCaps w:val="0"/>
          <w:lang w:val="id-ID"/>
        </w:rPr>
        <w:t>BMS</w:t>
      </w:r>
      <w:r w:rsidR="00DA7AFB">
        <w:rPr>
          <w:rStyle w:val="06CHeading"/>
          <w:rFonts w:asciiTheme="minorHAnsi" w:hAnsiTheme="minorHAnsi"/>
          <w:b w:val="0"/>
          <w:smallCaps w:val="0"/>
          <w:lang w:val="id-ID"/>
        </w:rPr>
        <w:t xml:space="preserve"> model baru</w:t>
      </w:r>
      <w:r w:rsidR="00FA465B">
        <w:rPr>
          <w:rStyle w:val="06CHeading"/>
          <w:rFonts w:asciiTheme="minorHAnsi" w:hAnsiTheme="minorHAnsi"/>
          <w:b w:val="0"/>
          <w:smallCaps w:val="0"/>
          <w:lang w:val="id-ID"/>
        </w:rPr>
        <w:t xml:space="preserve"> </w:t>
      </w:r>
      <w:r>
        <w:rPr>
          <w:rStyle w:val="06CHeading"/>
          <w:rFonts w:asciiTheme="minorHAnsi" w:hAnsiTheme="minorHAnsi"/>
          <w:b w:val="0"/>
          <w:smallCaps w:val="0"/>
          <w:lang w:val="id-ID"/>
        </w:rPr>
        <w:fldChar w:fldCharType="begin" w:fldLock="1"/>
      </w:r>
      <w:r>
        <w:rPr>
          <w:rStyle w:val="06CHeading"/>
          <w:rFonts w:asciiTheme="minorHAnsi" w:hAnsiTheme="minorHAnsi"/>
          <w:b w:val="0"/>
          <w:smallCaps w:val="0"/>
          <w:lang w:val="id-ID"/>
        </w:rPr>
        <w:instrText>ADDIN CSL_CITATION {"citationItems":[{"id":"ITEM-1","itemData":{"author":[{"dropping-particle":"","family":"Vaza","given":"Herry","non-dropping-particle":"","parse-names":false,"suffix":""},{"dropping-particle":"","family":"Sastrawiria","given":"Risma P.","non-dropping-particle":"","parse-names":false,"suffix":""},{"dropping-particle":"","family":"Halim","given":"Hanna A.","non-dropping-particle":"","parse-names":false,"suffix":""},{"dropping-particle":"","family":"Septinurriandiani","given":"","non-dropping-particle":"","parse-names":false,"suffix":""}],"edition":"1","id":"ITEM-1","issued":{"date-parts":[["2017","4"]]},"publisher":"Puslitbang Jalan dan Jembatan","publisher-place":"Bandung","title":"Identifikasi Kerusakan dan Penentuan Nilai Kondisi Jembatan untuk Mendukung Manajemen Aset Jembatan","type":"book"},"uris":["http://www.mendeley.com/documents/?uuid=9480c866-a382-3bba-81b2-d5d97ca323a2"]}],"mendeley":{"formattedCitation":"(Vaza et al., 2017)","plainTextFormattedCitation":"(Vaza et al., 2017)","previouslyFormattedCitation":"(Vaza et al., 2017)"},"properties":{"noteIndex":0},"schema":"https://github.com/citation-style-language/schema/raw/master/csl-citation.json"}</w:instrText>
      </w:r>
      <w:r>
        <w:rPr>
          <w:rStyle w:val="06CHeading"/>
          <w:rFonts w:asciiTheme="minorHAnsi" w:hAnsiTheme="minorHAnsi"/>
          <w:b w:val="0"/>
          <w:smallCaps w:val="0"/>
          <w:lang w:val="id-ID"/>
        </w:rPr>
        <w:fldChar w:fldCharType="separate"/>
      </w:r>
      <w:r w:rsidRPr="00B06606">
        <w:rPr>
          <w:rStyle w:val="06CHeading"/>
          <w:rFonts w:asciiTheme="minorHAnsi" w:hAnsiTheme="minorHAnsi"/>
          <w:b w:val="0"/>
          <w:smallCaps w:val="0"/>
          <w:noProof/>
          <w:lang w:val="id-ID"/>
        </w:rPr>
        <w:t>(Vaza et al., 2017)</w:t>
      </w:r>
      <w:r>
        <w:rPr>
          <w:rStyle w:val="06CHeading"/>
          <w:rFonts w:asciiTheme="minorHAnsi" w:hAnsiTheme="minorHAnsi"/>
          <w:b w:val="0"/>
          <w:smallCaps w:val="0"/>
          <w:lang w:val="id-ID"/>
        </w:rPr>
        <w:fldChar w:fldCharType="end"/>
      </w:r>
      <w:r w:rsidR="00BB07E9">
        <w:rPr>
          <w:rStyle w:val="06CHeading"/>
          <w:rFonts w:asciiTheme="minorHAnsi" w:hAnsiTheme="minorHAnsi"/>
          <w:b w:val="0"/>
          <w:smallCaps w:val="0"/>
          <w:lang w:val="id-ID"/>
        </w:rPr>
        <w:t xml:space="preserve"> sebagai sebuah metode penilaian kondisi jembatan </w:t>
      </w:r>
      <w:r w:rsidR="007F7E5B">
        <w:rPr>
          <w:rStyle w:val="06CHeading"/>
          <w:rFonts w:asciiTheme="minorHAnsi" w:hAnsiTheme="minorHAnsi"/>
          <w:b w:val="0"/>
          <w:smallCaps w:val="0"/>
          <w:lang w:val="id-ID"/>
        </w:rPr>
        <w:t>dilakukan</w:t>
      </w:r>
      <w:r w:rsidR="00BB07E9">
        <w:rPr>
          <w:rStyle w:val="06CHeading"/>
          <w:rFonts w:asciiTheme="minorHAnsi" w:hAnsiTheme="minorHAnsi"/>
          <w:b w:val="0"/>
          <w:smallCaps w:val="0"/>
          <w:lang w:val="id-ID"/>
        </w:rPr>
        <w:t xml:space="preserve"> secara hierarki dengan </w:t>
      </w:r>
      <w:r w:rsidR="00DA7AFB">
        <w:rPr>
          <w:rStyle w:val="06CHeading"/>
          <w:rFonts w:asciiTheme="minorHAnsi" w:hAnsiTheme="minorHAnsi"/>
          <w:b w:val="0"/>
          <w:smallCaps w:val="0"/>
          <w:lang w:val="id-ID"/>
        </w:rPr>
        <w:t>4</w:t>
      </w:r>
      <w:r w:rsidR="00BB07E9">
        <w:rPr>
          <w:rStyle w:val="06CHeading"/>
          <w:rFonts w:asciiTheme="minorHAnsi" w:hAnsiTheme="minorHAnsi"/>
          <w:b w:val="0"/>
          <w:smallCaps w:val="0"/>
          <w:lang w:val="id-ID"/>
        </w:rPr>
        <w:t xml:space="preserve"> (</w:t>
      </w:r>
      <w:r w:rsidR="00DA7AFB">
        <w:rPr>
          <w:rStyle w:val="06CHeading"/>
          <w:rFonts w:asciiTheme="minorHAnsi" w:hAnsiTheme="minorHAnsi"/>
          <w:b w:val="0"/>
          <w:smallCaps w:val="0"/>
          <w:lang w:val="id-ID"/>
        </w:rPr>
        <w:t>empat</w:t>
      </w:r>
      <w:r w:rsidR="00BB07E9">
        <w:rPr>
          <w:rStyle w:val="06CHeading"/>
          <w:rFonts w:asciiTheme="minorHAnsi" w:hAnsiTheme="minorHAnsi"/>
          <w:b w:val="0"/>
          <w:smallCaps w:val="0"/>
          <w:lang w:val="id-ID"/>
        </w:rPr>
        <w:t xml:space="preserve">) level penilaian dari tertinggi yaitu Level 1, jembatan itu sendiri, dan level </w:t>
      </w:r>
      <w:r w:rsidR="00DA7AFB">
        <w:rPr>
          <w:rStyle w:val="06CHeading"/>
          <w:rFonts w:asciiTheme="minorHAnsi" w:hAnsiTheme="minorHAnsi"/>
          <w:b w:val="0"/>
          <w:smallCaps w:val="0"/>
          <w:lang w:val="id-ID"/>
        </w:rPr>
        <w:t>4</w:t>
      </w:r>
      <w:r w:rsidR="00BB07E9">
        <w:rPr>
          <w:rStyle w:val="06CHeading"/>
          <w:rFonts w:asciiTheme="minorHAnsi" w:hAnsiTheme="minorHAnsi"/>
          <w:b w:val="0"/>
          <w:smallCaps w:val="0"/>
          <w:lang w:val="id-ID"/>
        </w:rPr>
        <w:t xml:space="preserve"> sebagai yang terendah yaitu elemen </w:t>
      </w:r>
      <w:r w:rsidR="00DA7AFB">
        <w:rPr>
          <w:rStyle w:val="06CHeading"/>
          <w:rFonts w:asciiTheme="minorHAnsi" w:hAnsiTheme="minorHAnsi"/>
          <w:b w:val="0"/>
          <w:smallCaps w:val="0"/>
          <w:lang w:val="id-ID"/>
        </w:rPr>
        <w:t xml:space="preserve">kecil </w:t>
      </w:r>
      <w:r w:rsidR="00BB07E9">
        <w:rPr>
          <w:rStyle w:val="06CHeading"/>
          <w:rFonts w:asciiTheme="minorHAnsi" w:hAnsiTheme="minorHAnsi"/>
          <w:b w:val="0"/>
          <w:smallCaps w:val="0"/>
          <w:lang w:val="id-ID"/>
        </w:rPr>
        <w:t>yang membentuk jembatan.</w:t>
      </w:r>
    </w:p>
    <w:p w:rsidR="00DA7AFB" w:rsidRDefault="007F7E5B">
      <w:pPr>
        <w:pStyle w:val="Style1"/>
        <w:rPr>
          <w:rStyle w:val="06CHeading"/>
          <w:rFonts w:asciiTheme="minorHAnsi" w:hAnsiTheme="minorHAnsi"/>
          <w:b w:val="0"/>
          <w:smallCaps w:val="0"/>
          <w:lang w:val="id-ID"/>
        </w:rPr>
      </w:pPr>
      <w:r>
        <w:rPr>
          <w:rStyle w:val="06CHeading"/>
          <w:rFonts w:asciiTheme="minorHAnsi" w:hAnsiTheme="minorHAnsi"/>
          <w:b w:val="0"/>
          <w:smallCaps w:val="0"/>
          <w:lang w:val="id-ID"/>
        </w:rPr>
        <w:t xml:space="preserve">Setiap elemen yang memiliki kerusakan ditentukan berdasarkan 5 (lima) nilai yaitu: Struktur (S), Perkembangan kerusakan secara volume (K), Tingkat Kerusakannya/ (R), Fungsi (F), dan Pengaruh (P). Setiap nilai diberi angka 0 atau 1 untuk memperkecil tingkat </w:t>
      </w:r>
      <w:proofErr w:type="spellStart"/>
      <w:r>
        <w:rPr>
          <w:rStyle w:val="06CHeading"/>
          <w:rFonts w:asciiTheme="minorHAnsi" w:hAnsiTheme="minorHAnsi"/>
          <w:b w:val="0"/>
          <w:smallCaps w:val="0"/>
          <w:lang w:val="id-ID"/>
        </w:rPr>
        <w:t>subjektivitas</w:t>
      </w:r>
      <w:proofErr w:type="spellEnd"/>
      <w:r>
        <w:rPr>
          <w:rStyle w:val="06CHeading"/>
          <w:rFonts w:asciiTheme="minorHAnsi" w:hAnsiTheme="minorHAnsi"/>
          <w:b w:val="0"/>
          <w:smallCaps w:val="0"/>
          <w:lang w:val="id-ID"/>
        </w:rPr>
        <w:t xml:space="preserve"> selama pemeriksaan.</w:t>
      </w:r>
      <w:r w:rsidR="00DA7AFB">
        <w:rPr>
          <w:rStyle w:val="06CHeading"/>
          <w:rFonts w:asciiTheme="minorHAnsi" w:hAnsiTheme="minorHAnsi"/>
          <w:b w:val="0"/>
          <w:smallCaps w:val="0"/>
          <w:lang w:val="id-ID"/>
        </w:rPr>
        <w:t xml:space="preserve"> </w:t>
      </w:r>
    </w:p>
    <w:p w:rsidR="00DA7AFB" w:rsidRDefault="00DA7AFB">
      <w:pPr>
        <w:pStyle w:val="Style1"/>
        <w:rPr>
          <w:rStyle w:val="06CHeading"/>
          <w:rFonts w:asciiTheme="minorHAnsi" w:hAnsiTheme="minorHAnsi"/>
          <w:b w:val="0"/>
          <w:smallCaps w:val="0"/>
          <w:lang w:val="id-ID"/>
        </w:rPr>
      </w:pPr>
      <w:r>
        <w:rPr>
          <w:rStyle w:val="06CHeading"/>
          <w:rFonts w:asciiTheme="minorHAnsi" w:hAnsiTheme="minorHAnsi"/>
          <w:b w:val="0"/>
          <w:smallCaps w:val="0"/>
          <w:lang w:val="id-ID"/>
        </w:rPr>
        <w:t xml:space="preserve">Adapun hasil penilaian kondisi elemen jembatan dapat dilihat pada </w:t>
      </w:r>
      <w:r w:rsidR="009B6369" w:rsidRPr="009B6369">
        <w:rPr>
          <w:rStyle w:val="06CHeading"/>
          <w:rFonts w:asciiTheme="minorHAnsi" w:hAnsiTheme="minorHAnsi"/>
          <w:b w:val="0"/>
          <w:smallCaps w:val="0"/>
          <w:lang w:val="id-ID"/>
        </w:rPr>
        <w:fldChar w:fldCharType="begin"/>
      </w:r>
      <w:r w:rsidR="009B6369" w:rsidRPr="009B6369">
        <w:rPr>
          <w:rStyle w:val="06CHeading"/>
          <w:rFonts w:asciiTheme="minorHAnsi" w:hAnsiTheme="minorHAnsi"/>
          <w:b w:val="0"/>
          <w:smallCaps w:val="0"/>
          <w:lang w:val="id-ID"/>
        </w:rPr>
        <w:instrText xml:space="preserve"> REF _Ref121477498 \h  \* MERGEFORMAT </w:instrText>
      </w:r>
      <w:r w:rsidR="009B6369" w:rsidRPr="009B6369">
        <w:rPr>
          <w:rStyle w:val="06CHeading"/>
          <w:rFonts w:asciiTheme="minorHAnsi" w:hAnsiTheme="minorHAnsi"/>
          <w:b w:val="0"/>
          <w:smallCaps w:val="0"/>
          <w:lang w:val="id-ID"/>
        </w:rPr>
      </w:r>
      <w:r w:rsidR="009B6369" w:rsidRPr="009B6369">
        <w:rPr>
          <w:rStyle w:val="06CHeading"/>
          <w:rFonts w:asciiTheme="minorHAnsi" w:hAnsiTheme="minorHAnsi"/>
          <w:b w:val="0"/>
          <w:smallCaps w:val="0"/>
          <w:lang w:val="id-ID"/>
        </w:rPr>
        <w:fldChar w:fldCharType="separate"/>
      </w:r>
      <w:r w:rsidR="009B6369" w:rsidRPr="009B6369">
        <w:rPr>
          <w:b/>
          <w:bCs/>
        </w:rPr>
        <w:t xml:space="preserve">Tabel </w:t>
      </w:r>
      <w:r w:rsidR="009B6369" w:rsidRPr="009B6369">
        <w:rPr>
          <w:b/>
          <w:bCs/>
          <w:noProof/>
        </w:rPr>
        <w:t>1</w:t>
      </w:r>
      <w:r w:rsidR="009B6369" w:rsidRPr="009B6369">
        <w:rPr>
          <w:rStyle w:val="06CHeading"/>
          <w:rFonts w:asciiTheme="minorHAnsi" w:hAnsiTheme="minorHAnsi"/>
          <w:b w:val="0"/>
          <w:smallCaps w:val="0"/>
          <w:lang w:val="id-ID"/>
        </w:rPr>
        <w:fldChar w:fldCharType="end"/>
      </w:r>
      <w:r w:rsidR="009B6369">
        <w:rPr>
          <w:rStyle w:val="06CHeading"/>
          <w:rFonts w:asciiTheme="minorHAnsi" w:hAnsiTheme="minorHAnsi"/>
          <w:b w:val="0"/>
          <w:smallCaps w:val="0"/>
          <w:lang w:val="id-ID"/>
        </w:rPr>
        <w:t>.</w:t>
      </w:r>
      <w:r w:rsidR="009B6369" w:rsidRPr="009B6369">
        <w:rPr>
          <w:rStyle w:val="06CHeading"/>
          <w:rFonts w:asciiTheme="minorHAnsi" w:hAnsiTheme="minorHAnsi"/>
          <w:b w:val="0"/>
          <w:smallCaps w:val="0"/>
          <w:lang w:val="id-ID"/>
        </w:rPr>
        <w:t xml:space="preserve"> </w:t>
      </w:r>
      <w:r>
        <w:rPr>
          <w:rStyle w:val="06CHeading"/>
          <w:rFonts w:asciiTheme="minorHAnsi" w:hAnsiTheme="minorHAnsi"/>
          <w:b w:val="0"/>
          <w:smallCaps w:val="0"/>
          <w:lang w:val="id-ID"/>
        </w:rPr>
        <w:t xml:space="preserve">Sebagai catatan bahwa hasil penilaian kondisi pada </w:t>
      </w:r>
      <w:r w:rsidR="009B6369" w:rsidRPr="009B6369">
        <w:rPr>
          <w:rStyle w:val="06CHeading"/>
          <w:rFonts w:asciiTheme="minorHAnsi" w:hAnsiTheme="minorHAnsi"/>
          <w:b w:val="0"/>
          <w:smallCaps w:val="0"/>
          <w:lang w:val="id-ID"/>
        </w:rPr>
        <w:fldChar w:fldCharType="begin"/>
      </w:r>
      <w:r w:rsidR="009B6369" w:rsidRPr="009B6369">
        <w:rPr>
          <w:rStyle w:val="06CHeading"/>
          <w:rFonts w:asciiTheme="minorHAnsi" w:hAnsiTheme="minorHAnsi"/>
          <w:b w:val="0"/>
          <w:smallCaps w:val="0"/>
          <w:lang w:val="id-ID"/>
        </w:rPr>
        <w:instrText xml:space="preserve"> REF _Ref121477498 \h  \* MERGEFORMAT </w:instrText>
      </w:r>
      <w:r w:rsidR="009B6369" w:rsidRPr="009B6369">
        <w:rPr>
          <w:rStyle w:val="06CHeading"/>
          <w:rFonts w:asciiTheme="minorHAnsi" w:hAnsiTheme="minorHAnsi"/>
          <w:b w:val="0"/>
          <w:smallCaps w:val="0"/>
          <w:lang w:val="id-ID"/>
        </w:rPr>
      </w:r>
      <w:r w:rsidR="009B6369" w:rsidRPr="009B6369">
        <w:rPr>
          <w:rStyle w:val="06CHeading"/>
          <w:rFonts w:asciiTheme="minorHAnsi" w:hAnsiTheme="minorHAnsi"/>
          <w:b w:val="0"/>
          <w:smallCaps w:val="0"/>
          <w:lang w:val="id-ID"/>
        </w:rPr>
        <w:fldChar w:fldCharType="separate"/>
      </w:r>
      <w:r w:rsidR="009B6369" w:rsidRPr="009B6369">
        <w:rPr>
          <w:b/>
          <w:bCs/>
        </w:rPr>
        <w:t xml:space="preserve">Tabel </w:t>
      </w:r>
      <w:r w:rsidR="009B6369" w:rsidRPr="009B6369">
        <w:rPr>
          <w:b/>
          <w:bCs/>
          <w:noProof/>
        </w:rPr>
        <w:t>1</w:t>
      </w:r>
      <w:r w:rsidR="009B6369" w:rsidRPr="009B6369">
        <w:rPr>
          <w:rStyle w:val="06CHeading"/>
          <w:rFonts w:asciiTheme="minorHAnsi" w:hAnsiTheme="minorHAnsi"/>
          <w:b w:val="0"/>
          <w:smallCaps w:val="0"/>
          <w:lang w:val="id-ID"/>
        </w:rPr>
        <w:fldChar w:fldCharType="end"/>
      </w:r>
      <w:r>
        <w:rPr>
          <w:rStyle w:val="06CHeading"/>
          <w:rFonts w:asciiTheme="minorHAnsi" w:hAnsiTheme="minorHAnsi"/>
          <w:b w:val="0"/>
          <w:smallCaps w:val="0"/>
          <w:lang w:val="id-ID"/>
        </w:rPr>
        <w:t xml:space="preserve"> berdasarkan nilai kondisi elemen jembatan yang tertinggi tingkat kerusakannya berdasarkan hasil pemeriksaan di lapangan.</w:t>
      </w:r>
    </w:p>
    <w:p w:rsidR="00A35592" w:rsidRDefault="00A35592">
      <w:pPr>
        <w:pStyle w:val="Style1"/>
        <w:rPr>
          <w:rStyle w:val="06CHeading"/>
          <w:rFonts w:asciiTheme="minorHAnsi" w:hAnsiTheme="minorHAnsi"/>
          <w:b w:val="0"/>
          <w:smallCaps w:val="0"/>
          <w:lang w:val="id-ID"/>
        </w:rPr>
      </w:pPr>
    </w:p>
    <w:p w:rsidR="00A35592" w:rsidRPr="009B6369" w:rsidRDefault="009B6369" w:rsidP="009B6369">
      <w:pPr>
        <w:pStyle w:val="Caption"/>
        <w:spacing w:after="0"/>
        <w:jc w:val="both"/>
        <w:rPr>
          <w:rStyle w:val="06CHeading"/>
          <w:rFonts w:asciiTheme="minorHAnsi" w:eastAsiaTheme="minorHAnsi" w:hAnsiTheme="minorHAnsi" w:cstheme="minorBidi"/>
          <w:b w:val="0"/>
          <w:i w:val="0"/>
          <w:iCs w:val="0"/>
          <w:smallCaps w:val="0"/>
          <w:color w:val="auto"/>
          <w:w w:val="100"/>
        </w:rPr>
      </w:pPr>
      <w:bookmarkStart w:id="3" w:name="_Ref121477498"/>
      <w:r w:rsidRPr="009B6369">
        <w:rPr>
          <w:b/>
          <w:bCs/>
          <w:i w:val="0"/>
          <w:iCs w:val="0"/>
          <w:color w:val="auto"/>
        </w:rPr>
        <w:t xml:space="preserve">Tabel </w:t>
      </w:r>
      <w:r w:rsidRPr="009B6369">
        <w:rPr>
          <w:b/>
          <w:bCs/>
          <w:i w:val="0"/>
          <w:iCs w:val="0"/>
          <w:color w:val="auto"/>
        </w:rPr>
        <w:fldChar w:fldCharType="begin"/>
      </w:r>
      <w:r w:rsidRPr="009B6369">
        <w:rPr>
          <w:b/>
          <w:bCs/>
          <w:i w:val="0"/>
          <w:iCs w:val="0"/>
          <w:color w:val="auto"/>
        </w:rPr>
        <w:instrText xml:space="preserve"> SEQ Tabel \* ARABIC </w:instrText>
      </w:r>
      <w:r w:rsidRPr="009B6369">
        <w:rPr>
          <w:b/>
          <w:bCs/>
          <w:i w:val="0"/>
          <w:iCs w:val="0"/>
          <w:color w:val="auto"/>
        </w:rPr>
        <w:fldChar w:fldCharType="separate"/>
      </w:r>
      <w:r w:rsidRPr="009B6369">
        <w:rPr>
          <w:b/>
          <w:bCs/>
          <w:i w:val="0"/>
          <w:iCs w:val="0"/>
          <w:noProof/>
          <w:color w:val="auto"/>
        </w:rPr>
        <w:t>1</w:t>
      </w:r>
      <w:r w:rsidRPr="009B6369">
        <w:rPr>
          <w:b/>
          <w:bCs/>
          <w:i w:val="0"/>
          <w:iCs w:val="0"/>
          <w:color w:val="auto"/>
        </w:rPr>
        <w:fldChar w:fldCharType="end"/>
      </w:r>
      <w:bookmarkEnd w:id="3"/>
      <w:r w:rsidRPr="009B6369">
        <w:rPr>
          <w:i w:val="0"/>
          <w:iCs w:val="0"/>
          <w:color w:val="auto"/>
          <w:lang w:val="id-ID"/>
        </w:rPr>
        <w:t xml:space="preserve"> </w:t>
      </w:r>
      <w:r w:rsidR="00A35592" w:rsidRPr="009B6369">
        <w:rPr>
          <w:rStyle w:val="06CHeading"/>
          <w:rFonts w:asciiTheme="minorHAnsi" w:hAnsiTheme="minorHAnsi"/>
          <w:b w:val="0"/>
          <w:i w:val="0"/>
          <w:iCs w:val="0"/>
          <w:smallCaps w:val="0"/>
          <w:color w:val="auto"/>
          <w:lang w:val="id-ID"/>
        </w:rPr>
        <w:t>Hasil penilaian kondisi elemen jembatan</w:t>
      </w:r>
      <w:r>
        <w:rPr>
          <w:rStyle w:val="06CHeading"/>
          <w:rFonts w:asciiTheme="minorHAnsi" w:hAnsiTheme="minorHAnsi"/>
          <w:b w:val="0"/>
          <w:i w:val="0"/>
          <w:iCs w:val="0"/>
          <w:smallCaps w:val="0"/>
          <w:color w:val="auto"/>
          <w:lang w:val="id-ID"/>
        </w:rPr>
        <w:t xml:space="preserve"> berdasarkan BMS</w:t>
      </w:r>
      <w:r w:rsidR="00A65FD3">
        <w:rPr>
          <w:rStyle w:val="06CHeading"/>
          <w:rFonts w:asciiTheme="minorHAnsi" w:hAnsiTheme="minorHAnsi"/>
          <w:b w:val="0"/>
          <w:i w:val="0"/>
          <w:iCs w:val="0"/>
          <w:smallCaps w:val="0"/>
          <w:color w:val="auto"/>
          <w:lang w:val="id-ID"/>
        </w:rPr>
        <w:t xml:space="preserve"> model baru</w:t>
      </w:r>
      <w:r w:rsidR="005463CC">
        <w:rPr>
          <w:rStyle w:val="06CHeading"/>
          <w:rFonts w:asciiTheme="minorHAnsi" w:hAnsiTheme="minorHAnsi"/>
          <w:b w:val="0"/>
          <w:i w:val="0"/>
          <w:iCs w:val="0"/>
          <w:smallCaps w:val="0"/>
          <w:color w:val="auto"/>
          <w:lang w:val="id-ID"/>
        </w:rPr>
        <w:t xml:space="preserve"> </w:t>
      </w: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2"/>
        <w:gridCol w:w="311"/>
        <w:gridCol w:w="312"/>
        <w:gridCol w:w="312"/>
        <w:gridCol w:w="312"/>
        <w:gridCol w:w="312"/>
        <w:gridCol w:w="681"/>
      </w:tblGrid>
      <w:tr w:rsidR="00FB42A8" w:rsidRPr="00A35592" w:rsidTr="00965494">
        <w:tc>
          <w:tcPr>
            <w:tcW w:w="2122" w:type="dxa"/>
            <w:vMerge w:val="restart"/>
            <w:tcBorders>
              <w:top w:val="single" w:sz="4" w:space="0" w:color="auto"/>
              <w:bottom w:val="single" w:sz="4" w:space="0" w:color="auto"/>
            </w:tcBorders>
            <w:vAlign w:val="center"/>
          </w:tcPr>
          <w:p w:rsidR="00FB42A8" w:rsidRPr="00A35592" w:rsidRDefault="00FB42A8" w:rsidP="00895F1F">
            <w:pPr>
              <w:pStyle w:val="Style1"/>
              <w:spacing w:line="240" w:lineRule="auto"/>
              <w:jc w:val="center"/>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Elemen</w:t>
            </w:r>
            <w:r w:rsidR="00602EBB">
              <w:rPr>
                <w:rStyle w:val="06CHeading"/>
                <w:rFonts w:asciiTheme="minorHAnsi" w:hAnsiTheme="minorHAnsi"/>
                <w:b w:val="0"/>
                <w:smallCaps w:val="0"/>
                <w:lang w:val="id-ID"/>
              </w:rPr>
              <w:t xml:space="preserve"> level 3</w:t>
            </w:r>
          </w:p>
        </w:tc>
        <w:tc>
          <w:tcPr>
            <w:tcW w:w="1559" w:type="dxa"/>
            <w:gridSpan w:val="5"/>
            <w:tcBorders>
              <w:top w:val="single" w:sz="4" w:space="0" w:color="auto"/>
              <w:bottom w:val="single" w:sz="4" w:space="0" w:color="auto"/>
            </w:tcBorders>
          </w:tcPr>
          <w:p w:rsidR="00FB42A8" w:rsidRPr="00A35592" w:rsidRDefault="00FB42A8" w:rsidP="00895F1F">
            <w:pPr>
              <w:pStyle w:val="Style1"/>
              <w:spacing w:line="240" w:lineRule="auto"/>
              <w:jc w:val="center"/>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Nilai Kondisi (NK)</w:t>
            </w:r>
          </w:p>
        </w:tc>
        <w:tc>
          <w:tcPr>
            <w:tcW w:w="681" w:type="dxa"/>
            <w:vMerge w:val="restart"/>
            <w:tcBorders>
              <w:top w:val="single" w:sz="4" w:space="0" w:color="auto"/>
              <w:bottom w:val="single" w:sz="4" w:space="0" w:color="auto"/>
            </w:tcBorders>
            <w:vAlign w:val="center"/>
          </w:tcPr>
          <w:p w:rsidR="00FB42A8" w:rsidRPr="00A35592" w:rsidRDefault="00FB42A8" w:rsidP="00895F1F">
            <w:pPr>
              <w:pStyle w:val="Style1"/>
              <w:spacing w:line="240" w:lineRule="auto"/>
              <w:jc w:val="center"/>
              <w:rPr>
                <w:rStyle w:val="06CHeading"/>
                <w:rFonts w:asciiTheme="minorHAnsi" w:hAnsiTheme="minorHAnsi"/>
                <w:b w:val="0"/>
                <w:smallCaps w:val="0"/>
                <w:lang w:val="id-ID"/>
              </w:rPr>
            </w:pPr>
            <w:proofErr w:type="spellStart"/>
            <w:r w:rsidRPr="00A35592">
              <w:rPr>
                <w:rStyle w:val="06CHeading"/>
                <w:rFonts w:asciiTheme="minorHAnsi" w:hAnsiTheme="minorHAnsi"/>
                <w:b w:val="0"/>
                <w:smallCaps w:val="0"/>
                <w:lang w:val="id-ID"/>
              </w:rPr>
              <w:t>C</w:t>
            </w:r>
            <w:r w:rsidRPr="00602EBB">
              <w:rPr>
                <w:rStyle w:val="06CHeading"/>
                <w:rFonts w:asciiTheme="minorHAnsi" w:hAnsiTheme="minorHAnsi"/>
                <w:b w:val="0"/>
                <w:smallCaps w:val="0"/>
                <w:vertAlign w:val="subscript"/>
                <w:lang w:val="id-ID"/>
              </w:rPr>
              <w:t>Mar</w:t>
            </w:r>
            <w:proofErr w:type="spellEnd"/>
            <w:r w:rsidR="00A35592" w:rsidRPr="00A35592">
              <w:rPr>
                <w:rStyle w:val="06CHeading"/>
                <w:rFonts w:asciiTheme="minorHAnsi" w:hAnsiTheme="minorHAnsi"/>
                <w:b w:val="0"/>
                <w:smallCaps w:val="0"/>
                <w:lang w:val="id-ID"/>
              </w:rPr>
              <w:t>*</w:t>
            </w:r>
          </w:p>
        </w:tc>
      </w:tr>
      <w:tr w:rsidR="00A35592" w:rsidRPr="00A35592" w:rsidTr="00965494">
        <w:tc>
          <w:tcPr>
            <w:tcW w:w="2122" w:type="dxa"/>
            <w:vMerge/>
            <w:tcBorders>
              <w:top w:val="single" w:sz="4" w:space="0" w:color="auto"/>
              <w:bottom w:val="single" w:sz="4" w:space="0" w:color="auto"/>
            </w:tcBorders>
          </w:tcPr>
          <w:p w:rsidR="00FB42A8" w:rsidRPr="00A35592" w:rsidRDefault="00FB42A8" w:rsidP="00895F1F">
            <w:pPr>
              <w:pStyle w:val="Style1"/>
              <w:spacing w:line="240" w:lineRule="auto"/>
              <w:rPr>
                <w:rStyle w:val="06CHeading"/>
                <w:rFonts w:asciiTheme="minorHAnsi" w:hAnsiTheme="minorHAnsi"/>
                <w:b w:val="0"/>
                <w:smallCaps w:val="0"/>
                <w:lang w:val="id-ID"/>
              </w:rPr>
            </w:pPr>
          </w:p>
        </w:tc>
        <w:tc>
          <w:tcPr>
            <w:tcW w:w="311" w:type="dxa"/>
            <w:tcBorders>
              <w:top w:val="single" w:sz="4" w:space="0" w:color="auto"/>
              <w:bottom w:val="single" w:sz="4" w:space="0" w:color="auto"/>
            </w:tcBorders>
          </w:tcPr>
          <w:p w:rsidR="00FB42A8" w:rsidRPr="00A35592" w:rsidRDefault="00FB42A8"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S</w:t>
            </w:r>
          </w:p>
        </w:tc>
        <w:tc>
          <w:tcPr>
            <w:tcW w:w="312" w:type="dxa"/>
            <w:tcBorders>
              <w:top w:val="single" w:sz="4" w:space="0" w:color="auto"/>
              <w:bottom w:val="single" w:sz="4" w:space="0" w:color="auto"/>
            </w:tcBorders>
          </w:tcPr>
          <w:p w:rsidR="00FB42A8" w:rsidRPr="00A35592" w:rsidRDefault="00FB42A8"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R</w:t>
            </w:r>
          </w:p>
        </w:tc>
        <w:tc>
          <w:tcPr>
            <w:tcW w:w="312" w:type="dxa"/>
            <w:tcBorders>
              <w:top w:val="single" w:sz="4" w:space="0" w:color="auto"/>
              <w:bottom w:val="single" w:sz="4" w:space="0" w:color="auto"/>
            </w:tcBorders>
          </w:tcPr>
          <w:p w:rsidR="00FB42A8" w:rsidRPr="00A35592" w:rsidRDefault="00FB42A8"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K</w:t>
            </w:r>
          </w:p>
        </w:tc>
        <w:tc>
          <w:tcPr>
            <w:tcW w:w="312" w:type="dxa"/>
            <w:tcBorders>
              <w:top w:val="single" w:sz="4" w:space="0" w:color="auto"/>
              <w:bottom w:val="single" w:sz="4" w:space="0" w:color="auto"/>
            </w:tcBorders>
          </w:tcPr>
          <w:p w:rsidR="00FB42A8" w:rsidRPr="00A35592" w:rsidRDefault="00FB42A8"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F</w:t>
            </w:r>
          </w:p>
        </w:tc>
        <w:tc>
          <w:tcPr>
            <w:tcW w:w="312" w:type="dxa"/>
            <w:tcBorders>
              <w:top w:val="single" w:sz="4" w:space="0" w:color="auto"/>
              <w:bottom w:val="single" w:sz="4" w:space="0" w:color="auto"/>
            </w:tcBorders>
          </w:tcPr>
          <w:p w:rsidR="00FB42A8" w:rsidRPr="00A35592" w:rsidRDefault="00FB42A8"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P</w:t>
            </w:r>
          </w:p>
        </w:tc>
        <w:tc>
          <w:tcPr>
            <w:tcW w:w="681" w:type="dxa"/>
            <w:vMerge/>
            <w:tcBorders>
              <w:top w:val="single" w:sz="4" w:space="0" w:color="auto"/>
              <w:bottom w:val="single" w:sz="4" w:space="0" w:color="auto"/>
            </w:tcBorders>
            <w:vAlign w:val="center"/>
          </w:tcPr>
          <w:p w:rsidR="00FB42A8" w:rsidRPr="00A35592" w:rsidRDefault="00FB42A8" w:rsidP="00895F1F">
            <w:pPr>
              <w:pStyle w:val="Style1"/>
              <w:spacing w:line="240" w:lineRule="auto"/>
              <w:jc w:val="center"/>
              <w:rPr>
                <w:rStyle w:val="06CHeading"/>
                <w:rFonts w:asciiTheme="minorHAnsi" w:hAnsiTheme="minorHAnsi"/>
                <w:b w:val="0"/>
                <w:smallCaps w:val="0"/>
                <w:lang w:val="id-ID"/>
              </w:rPr>
            </w:pPr>
          </w:p>
        </w:tc>
      </w:tr>
      <w:tr w:rsidR="00A35592" w:rsidRPr="00A35592" w:rsidTr="00965494">
        <w:tc>
          <w:tcPr>
            <w:tcW w:w="2122" w:type="dxa"/>
            <w:tcBorders>
              <w:top w:val="single" w:sz="4" w:space="0" w:color="auto"/>
              <w:bottom w:val="nil"/>
            </w:tcBorders>
          </w:tcPr>
          <w:p w:rsidR="00FB42A8" w:rsidRPr="00A35592" w:rsidRDefault="00FB42A8"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Lantai</w:t>
            </w:r>
          </w:p>
        </w:tc>
        <w:tc>
          <w:tcPr>
            <w:tcW w:w="311" w:type="dxa"/>
            <w:tcBorders>
              <w:top w:val="single" w:sz="4" w:space="0" w:color="auto"/>
              <w:bottom w:val="nil"/>
            </w:tcBorders>
          </w:tcPr>
          <w:p w:rsidR="00FB42A8"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1</w:t>
            </w:r>
          </w:p>
        </w:tc>
        <w:tc>
          <w:tcPr>
            <w:tcW w:w="312" w:type="dxa"/>
            <w:tcBorders>
              <w:top w:val="single" w:sz="4" w:space="0" w:color="auto"/>
              <w:bottom w:val="nil"/>
            </w:tcBorders>
          </w:tcPr>
          <w:p w:rsidR="00FB42A8"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1</w:t>
            </w:r>
          </w:p>
        </w:tc>
        <w:tc>
          <w:tcPr>
            <w:tcW w:w="312" w:type="dxa"/>
            <w:tcBorders>
              <w:top w:val="single" w:sz="4" w:space="0" w:color="auto"/>
              <w:bottom w:val="nil"/>
            </w:tcBorders>
          </w:tcPr>
          <w:p w:rsidR="00FB42A8"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1</w:t>
            </w:r>
          </w:p>
        </w:tc>
        <w:tc>
          <w:tcPr>
            <w:tcW w:w="312" w:type="dxa"/>
            <w:tcBorders>
              <w:top w:val="single" w:sz="4" w:space="0" w:color="auto"/>
              <w:bottom w:val="nil"/>
            </w:tcBorders>
          </w:tcPr>
          <w:p w:rsidR="00FB42A8"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w:t>
            </w:r>
          </w:p>
        </w:tc>
        <w:tc>
          <w:tcPr>
            <w:tcW w:w="312" w:type="dxa"/>
            <w:tcBorders>
              <w:top w:val="single" w:sz="4" w:space="0" w:color="auto"/>
              <w:bottom w:val="nil"/>
            </w:tcBorders>
          </w:tcPr>
          <w:p w:rsidR="00FB42A8"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w:t>
            </w:r>
          </w:p>
        </w:tc>
        <w:tc>
          <w:tcPr>
            <w:tcW w:w="681" w:type="dxa"/>
            <w:tcBorders>
              <w:top w:val="single" w:sz="4" w:space="0" w:color="auto"/>
              <w:bottom w:val="nil"/>
            </w:tcBorders>
            <w:vAlign w:val="center"/>
          </w:tcPr>
          <w:p w:rsidR="00FB42A8" w:rsidRPr="00A35592" w:rsidRDefault="00A35592" w:rsidP="00895F1F">
            <w:pPr>
              <w:pStyle w:val="Style1"/>
              <w:spacing w:line="240" w:lineRule="auto"/>
              <w:jc w:val="center"/>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3</w:t>
            </w:r>
          </w:p>
        </w:tc>
      </w:tr>
      <w:tr w:rsidR="00A35592" w:rsidRPr="00A35592" w:rsidTr="00965494">
        <w:tc>
          <w:tcPr>
            <w:tcW w:w="2122" w:type="dxa"/>
            <w:tcBorders>
              <w:top w:val="nil"/>
            </w:tcBorders>
          </w:tcPr>
          <w:p w:rsidR="00FB42A8" w:rsidRPr="00A35592" w:rsidRDefault="00FB42A8"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Gelagar</w:t>
            </w:r>
          </w:p>
        </w:tc>
        <w:tc>
          <w:tcPr>
            <w:tcW w:w="311" w:type="dxa"/>
            <w:tcBorders>
              <w:top w:val="nil"/>
            </w:tcBorders>
          </w:tcPr>
          <w:p w:rsidR="00FB42A8"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1</w:t>
            </w:r>
          </w:p>
        </w:tc>
        <w:tc>
          <w:tcPr>
            <w:tcW w:w="312" w:type="dxa"/>
            <w:tcBorders>
              <w:top w:val="nil"/>
            </w:tcBorders>
          </w:tcPr>
          <w:p w:rsidR="00FB42A8"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1</w:t>
            </w:r>
          </w:p>
        </w:tc>
        <w:tc>
          <w:tcPr>
            <w:tcW w:w="312" w:type="dxa"/>
            <w:tcBorders>
              <w:top w:val="nil"/>
            </w:tcBorders>
          </w:tcPr>
          <w:p w:rsidR="00FB42A8"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1</w:t>
            </w:r>
          </w:p>
        </w:tc>
        <w:tc>
          <w:tcPr>
            <w:tcW w:w="312" w:type="dxa"/>
            <w:tcBorders>
              <w:top w:val="nil"/>
            </w:tcBorders>
          </w:tcPr>
          <w:p w:rsidR="00FB42A8"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1</w:t>
            </w:r>
          </w:p>
        </w:tc>
        <w:tc>
          <w:tcPr>
            <w:tcW w:w="312" w:type="dxa"/>
            <w:tcBorders>
              <w:top w:val="nil"/>
            </w:tcBorders>
          </w:tcPr>
          <w:p w:rsidR="00FB42A8"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1</w:t>
            </w:r>
          </w:p>
        </w:tc>
        <w:tc>
          <w:tcPr>
            <w:tcW w:w="681" w:type="dxa"/>
            <w:tcBorders>
              <w:top w:val="nil"/>
            </w:tcBorders>
            <w:vAlign w:val="center"/>
          </w:tcPr>
          <w:p w:rsidR="00FB42A8" w:rsidRPr="00A35592" w:rsidRDefault="00A35592" w:rsidP="00895F1F">
            <w:pPr>
              <w:pStyle w:val="Style1"/>
              <w:spacing w:line="240" w:lineRule="auto"/>
              <w:jc w:val="center"/>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5</w:t>
            </w:r>
          </w:p>
        </w:tc>
      </w:tr>
      <w:tr w:rsidR="00A35592" w:rsidRPr="00A35592" w:rsidTr="00965494">
        <w:tc>
          <w:tcPr>
            <w:tcW w:w="2122" w:type="dxa"/>
          </w:tcPr>
          <w:p w:rsidR="00FB42A8" w:rsidRPr="00A35592" w:rsidRDefault="00FB42A8"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Diafragma</w:t>
            </w:r>
          </w:p>
        </w:tc>
        <w:tc>
          <w:tcPr>
            <w:tcW w:w="311" w:type="dxa"/>
          </w:tcPr>
          <w:p w:rsidR="00FB42A8"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1</w:t>
            </w:r>
          </w:p>
        </w:tc>
        <w:tc>
          <w:tcPr>
            <w:tcW w:w="312" w:type="dxa"/>
          </w:tcPr>
          <w:p w:rsidR="00FB42A8"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1</w:t>
            </w:r>
          </w:p>
        </w:tc>
        <w:tc>
          <w:tcPr>
            <w:tcW w:w="312" w:type="dxa"/>
          </w:tcPr>
          <w:p w:rsidR="00FB42A8"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1</w:t>
            </w:r>
          </w:p>
        </w:tc>
        <w:tc>
          <w:tcPr>
            <w:tcW w:w="312" w:type="dxa"/>
          </w:tcPr>
          <w:p w:rsidR="00FB42A8"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1</w:t>
            </w:r>
          </w:p>
        </w:tc>
        <w:tc>
          <w:tcPr>
            <w:tcW w:w="312" w:type="dxa"/>
          </w:tcPr>
          <w:p w:rsidR="00FB42A8"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w:t>
            </w:r>
          </w:p>
        </w:tc>
        <w:tc>
          <w:tcPr>
            <w:tcW w:w="681" w:type="dxa"/>
            <w:vAlign w:val="center"/>
          </w:tcPr>
          <w:p w:rsidR="00FB42A8" w:rsidRPr="00A35592" w:rsidRDefault="00A35592" w:rsidP="00895F1F">
            <w:pPr>
              <w:pStyle w:val="Style1"/>
              <w:spacing w:line="240" w:lineRule="auto"/>
              <w:jc w:val="center"/>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4</w:t>
            </w:r>
          </w:p>
        </w:tc>
      </w:tr>
      <w:tr w:rsidR="00A35592" w:rsidRPr="00A35592" w:rsidTr="00965494">
        <w:tc>
          <w:tcPr>
            <w:tcW w:w="2122" w:type="dxa"/>
          </w:tcPr>
          <w:p w:rsidR="00FB42A8" w:rsidRPr="00A35592" w:rsidRDefault="00FB42A8"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Siar muai</w:t>
            </w:r>
          </w:p>
        </w:tc>
        <w:tc>
          <w:tcPr>
            <w:tcW w:w="311" w:type="dxa"/>
          </w:tcPr>
          <w:p w:rsidR="00FB42A8"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w:t>
            </w:r>
          </w:p>
        </w:tc>
        <w:tc>
          <w:tcPr>
            <w:tcW w:w="312" w:type="dxa"/>
          </w:tcPr>
          <w:p w:rsidR="00FB42A8"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1</w:t>
            </w:r>
          </w:p>
        </w:tc>
        <w:tc>
          <w:tcPr>
            <w:tcW w:w="312" w:type="dxa"/>
          </w:tcPr>
          <w:p w:rsidR="00FB42A8"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1</w:t>
            </w:r>
          </w:p>
        </w:tc>
        <w:tc>
          <w:tcPr>
            <w:tcW w:w="312" w:type="dxa"/>
          </w:tcPr>
          <w:p w:rsidR="00FB42A8"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1</w:t>
            </w:r>
          </w:p>
        </w:tc>
        <w:tc>
          <w:tcPr>
            <w:tcW w:w="312" w:type="dxa"/>
          </w:tcPr>
          <w:p w:rsidR="00FB42A8"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w:t>
            </w:r>
          </w:p>
        </w:tc>
        <w:tc>
          <w:tcPr>
            <w:tcW w:w="681" w:type="dxa"/>
            <w:vAlign w:val="center"/>
          </w:tcPr>
          <w:p w:rsidR="00FB42A8" w:rsidRPr="00A35592" w:rsidRDefault="00A35592" w:rsidP="00895F1F">
            <w:pPr>
              <w:pStyle w:val="Style1"/>
              <w:spacing w:line="240" w:lineRule="auto"/>
              <w:jc w:val="center"/>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3</w:t>
            </w:r>
          </w:p>
        </w:tc>
      </w:tr>
      <w:tr w:rsidR="00A35592" w:rsidRPr="00A35592" w:rsidTr="00965494">
        <w:tc>
          <w:tcPr>
            <w:tcW w:w="2122" w:type="dxa"/>
          </w:tcPr>
          <w:p w:rsidR="00FB42A8" w:rsidRPr="00A35592" w:rsidRDefault="00FB42A8" w:rsidP="00895F1F">
            <w:pPr>
              <w:pStyle w:val="Style1"/>
              <w:spacing w:line="240" w:lineRule="auto"/>
              <w:rPr>
                <w:rStyle w:val="06CHeading"/>
                <w:rFonts w:asciiTheme="minorHAnsi" w:hAnsiTheme="minorHAnsi"/>
                <w:b w:val="0"/>
                <w:i/>
                <w:iCs/>
                <w:smallCaps w:val="0"/>
                <w:lang w:val="id-ID"/>
              </w:rPr>
            </w:pPr>
            <w:proofErr w:type="spellStart"/>
            <w:r w:rsidRPr="00A35592">
              <w:rPr>
                <w:rStyle w:val="06CHeading"/>
                <w:rFonts w:asciiTheme="minorHAnsi" w:hAnsiTheme="minorHAnsi"/>
                <w:b w:val="0"/>
                <w:i/>
                <w:iCs/>
                <w:smallCaps w:val="0"/>
                <w:lang w:val="id-ID"/>
              </w:rPr>
              <w:t>Abutmen</w:t>
            </w:r>
            <w:r w:rsidR="00A35592" w:rsidRPr="00A35592">
              <w:rPr>
                <w:rStyle w:val="06CHeading"/>
                <w:rFonts w:asciiTheme="minorHAnsi" w:hAnsiTheme="minorHAnsi"/>
                <w:b w:val="0"/>
                <w:i/>
                <w:iCs/>
                <w:smallCaps w:val="0"/>
                <w:lang w:val="id-ID"/>
              </w:rPr>
              <w:t>t</w:t>
            </w:r>
            <w:proofErr w:type="spellEnd"/>
          </w:p>
        </w:tc>
        <w:tc>
          <w:tcPr>
            <w:tcW w:w="311" w:type="dxa"/>
          </w:tcPr>
          <w:p w:rsidR="00FB42A8"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1</w:t>
            </w:r>
          </w:p>
        </w:tc>
        <w:tc>
          <w:tcPr>
            <w:tcW w:w="312" w:type="dxa"/>
          </w:tcPr>
          <w:p w:rsidR="00FB42A8"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1</w:t>
            </w:r>
          </w:p>
        </w:tc>
        <w:tc>
          <w:tcPr>
            <w:tcW w:w="312" w:type="dxa"/>
          </w:tcPr>
          <w:p w:rsidR="00FB42A8"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1</w:t>
            </w:r>
          </w:p>
        </w:tc>
        <w:tc>
          <w:tcPr>
            <w:tcW w:w="312" w:type="dxa"/>
          </w:tcPr>
          <w:p w:rsidR="00FB42A8"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w:t>
            </w:r>
          </w:p>
        </w:tc>
        <w:tc>
          <w:tcPr>
            <w:tcW w:w="312" w:type="dxa"/>
          </w:tcPr>
          <w:p w:rsidR="00FB42A8"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w:t>
            </w:r>
          </w:p>
        </w:tc>
        <w:tc>
          <w:tcPr>
            <w:tcW w:w="681" w:type="dxa"/>
            <w:vAlign w:val="center"/>
          </w:tcPr>
          <w:p w:rsidR="00FB42A8" w:rsidRPr="00A35592" w:rsidRDefault="00A35592" w:rsidP="00895F1F">
            <w:pPr>
              <w:pStyle w:val="Style1"/>
              <w:spacing w:line="240" w:lineRule="auto"/>
              <w:jc w:val="center"/>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3</w:t>
            </w:r>
          </w:p>
        </w:tc>
      </w:tr>
      <w:tr w:rsidR="00A35592" w:rsidRPr="00A35592" w:rsidTr="00965494">
        <w:tc>
          <w:tcPr>
            <w:tcW w:w="2122" w:type="dxa"/>
          </w:tcPr>
          <w:p w:rsidR="00FB42A8" w:rsidRPr="00A35592" w:rsidRDefault="00FB42A8"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Tumpuan</w:t>
            </w:r>
          </w:p>
        </w:tc>
        <w:tc>
          <w:tcPr>
            <w:tcW w:w="311" w:type="dxa"/>
          </w:tcPr>
          <w:p w:rsidR="00FB42A8"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1</w:t>
            </w:r>
          </w:p>
        </w:tc>
        <w:tc>
          <w:tcPr>
            <w:tcW w:w="312" w:type="dxa"/>
          </w:tcPr>
          <w:p w:rsidR="00FB42A8"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1</w:t>
            </w:r>
          </w:p>
        </w:tc>
        <w:tc>
          <w:tcPr>
            <w:tcW w:w="312" w:type="dxa"/>
          </w:tcPr>
          <w:p w:rsidR="00FB42A8"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1</w:t>
            </w:r>
          </w:p>
        </w:tc>
        <w:tc>
          <w:tcPr>
            <w:tcW w:w="312" w:type="dxa"/>
          </w:tcPr>
          <w:p w:rsidR="00FB42A8"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w:t>
            </w:r>
          </w:p>
        </w:tc>
        <w:tc>
          <w:tcPr>
            <w:tcW w:w="312" w:type="dxa"/>
          </w:tcPr>
          <w:p w:rsidR="00FB42A8"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1</w:t>
            </w:r>
          </w:p>
        </w:tc>
        <w:tc>
          <w:tcPr>
            <w:tcW w:w="681" w:type="dxa"/>
            <w:vAlign w:val="center"/>
          </w:tcPr>
          <w:p w:rsidR="00FB42A8" w:rsidRPr="00A35592" w:rsidRDefault="00A35592" w:rsidP="00895F1F">
            <w:pPr>
              <w:pStyle w:val="Style1"/>
              <w:spacing w:line="240" w:lineRule="auto"/>
              <w:jc w:val="center"/>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4</w:t>
            </w:r>
          </w:p>
        </w:tc>
      </w:tr>
      <w:tr w:rsidR="00A35592" w:rsidRPr="00A35592" w:rsidTr="00965494">
        <w:tc>
          <w:tcPr>
            <w:tcW w:w="2122" w:type="dxa"/>
          </w:tcPr>
          <w:p w:rsidR="00FB42A8" w:rsidRPr="00A35592" w:rsidRDefault="00FB42A8"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Dudukan jembatan</w:t>
            </w:r>
          </w:p>
        </w:tc>
        <w:tc>
          <w:tcPr>
            <w:tcW w:w="311" w:type="dxa"/>
          </w:tcPr>
          <w:p w:rsidR="00FB42A8"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w:t>
            </w:r>
          </w:p>
        </w:tc>
        <w:tc>
          <w:tcPr>
            <w:tcW w:w="312" w:type="dxa"/>
          </w:tcPr>
          <w:p w:rsidR="00FB42A8"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w:t>
            </w:r>
          </w:p>
        </w:tc>
        <w:tc>
          <w:tcPr>
            <w:tcW w:w="312" w:type="dxa"/>
          </w:tcPr>
          <w:p w:rsidR="00FB42A8"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w:t>
            </w:r>
          </w:p>
        </w:tc>
        <w:tc>
          <w:tcPr>
            <w:tcW w:w="312" w:type="dxa"/>
          </w:tcPr>
          <w:p w:rsidR="00FB42A8"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w:t>
            </w:r>
          </w:p>
        </w:tc>
        <w:tc>
          <w:tcPr>
            <w:tcW w:w="312" w:type="dxa"/>
          </w:tcPr>
          <w:p w:rsidR="00FB42A8"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w:t>
            </w:r>
          </w:p>
        </w:tc>
        <w:tc>
          <w:tcPr>
            <w:tcW w:w="681" w:type="dxa"/>
            <w:vAlign w:val="center"/>
          </w:tcPr>
          <w:p w:rsidR="00FB42A8" w:rsidRPr="00A35592" w:rsidRDefault="00A35592" w:rsidP="00895F1F">
            <w:pPr>
              <w:pStyle w:val="Style1"/>
              <w:spacing w:line="240" w:lineRule="auto"/>
              <w:jc w:val="center"/>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0</w:t>
            </w:r>
          </w:p>
        </w:tc>
      </w:tr>
      <w:tr w:rsidR="00A35592" w:rsidRPr="00A35592" w:rsidTr="00965494">
        <w:tc>
          <w:tcPr>
            <w:tcW w:w="2122" w:type="dxa"/>
          </w:tcPr>
          <w:p w:rsidR="00FB42A8" w:rsidRPr="00A35592" w:rsidRDefault="00FB42A8" w:rsidP="00895F1F">
            <w:pPr>
              <w:pStyle w:val="Style1"/>
              <w:spacing w:line="240" w:lineRule="auto"/>
              <w:rPr>
                <w:rStyle w:val="06CHeading"/>
                <w:rFonts w:asciiTheme="minorHAnsi" w:hAnsiTheme="minorHAnsi"/>
                <w:b w:val="0"/>
                <w:i/>
                <w:iCs/>
                <w:smallCaps w:val="0"/>
                <w:lang w:val="id-ID"/>
              </w:rPr>
            </w:pPr>
            <w:proofErr w:type="spellStart"/>
            <w:r w:rsidRPr="00A35592">
              <w:rPr>
                <w:rStyle w:val="06CHeading"/>
                <w:rFonts w:asciiTheme="minorHAnsi" w:hAnsiTheme="minorHAnsi"/>
                <w:b w:val="0"/>
                <w:i/>
                <w:iCs/>
                <w:smallCaps w:val="0"/>
                <w:lang w:val="id-ID"/>
              </w:rPr>
              <w:t>Wingwall</w:t>
            </w:r>
            <w:proofErr w:type="spellEnd"/>
          </w:p>
        </w:tc>
        <w:tc>
          <w:tcPr>
            <w:tcW w:w="311" w:type="dxa"/>
          </w:tcPr>
          <w:p w:rsidR="00FB42A8"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w:t>
            </w:r>
          </w:p>
        </w:tc>
        <w:tc>
          <w:tcPr>
            <w:tcW w:w="312" w:type="dxa"/>
          </w:tcPr>
          <w:p w:rsidR="00FB42A8"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w:t>
            </w:r>
          </w:p>
        </w:tc>
        <w:tc>
          <w:tcPr>
            <w:tcW w:w="312" w:type="dxa"/>
          </w:tcPr>
          <w:p w:rsidR="00FB42A8"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w:t>
            </w:r>
          </w:p>
        </w:tc>
        <w:tc>
          <w:tcPr>
            <w:tcW w:w="312" w:type="dxa"/>
          </w:tcPr>
          <w:p w:rsidR="00FB42A8"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w:t>
            </w:r>
          </w:p>
        </w:tc>
        <w:tc>
          <w:tcPr>
            <w:tcW w:w="312" w:type="dxa"/>
          </w:tcPr>
          <w:p w:rsidR="00FB42A8"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w:t>
            </w:r>
          </w:p>
        </w:tc>
        <w:tc>
          <w:tcPr>
            <w:tcW w:w="681" w:type="dxa"/>
            <w:vAlign w:val="center"/>
          </w:tcPr>
          <w:p w:rsidR="00FB42A8" w:rsidRPr="00A35592" w:rsidRDefault="00A35592" w:rsidP="00895F1F">
            <w:pPr>
              <w:pStyle w:val="Style1"/>
              <w:spacing w:line="240" w:lineRule="auto"/>
              <w:jc w:val="center"/>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0</w:t>
            </w:r>
          </w:p>
        </w:tc>
      </w:tr>
      <w:tr w:rsidR="00A35592" w:rsidRPr="00A35592" w:rsidTr="00965494">
        <w:tc>
          <w:tcPr>
            <w:tcW w:w="2122" w:type="dxa"/>
          </w:tcPr>
          <w:p w:rsidR="00FB42A8" w:rsidRPr="00A35592" w:rsidRDefault="00FB42A8" w:rsidP="00895F1F">
            <w:pPr>
              <w:pStyle w:val="Style1"/>
              <w:spacing w:line="240" w:lineRule="auto"/>
              <w:rPr>
                <w:rStyle w:val="06CHeading"/>
                <w:rFonts w:asciiTheme="minorHAnsi" w:hAnsiTheme="minorHAnsi"/>
                <w:b w:val="0"/>
                <w:i/>
                <w:iCs/>
                <w:smallCaps w:val="0"/>
                <w:lang w:val="id-ID"/>
              </w:rPr>
            </w:pPr>
            <w:proofErr w:type="spellStart"/>
            <w:r w:rsidRPr="00A35592">
              <w:rPr>
                <w:rStyle w:val="06CHeading"/>
                <w:rFonts w:asciiTheme="minorHAnsi" w:hAnsiTheme="minorHAnsi"/>
                <w:b w:val="0"/>
                <w:i/>
                <w:iCs/>
                <w:smallCaps w:val="0"/>
                <w:lang w:val="id-ID"/>
              </w:rPr>
              <w:t>Backwall</w:t>
            </w:r>
            <w:proofErr w:type="spellEnd"/>
          </w:p>
        </w:tc>
        <w:tc>
          <w:tcPr>
            <w:tcW w:w="311" w:type="dxa"/>
          </w:tcPr>
          <w:p w:rsidR="00FB42A8"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w:t>
            </w:r>
          </w:p>
        </w:tc>
        <w:tc>
          <w:tcPr>
            <w:tcW w:w="312" w:type="dxa"/>
          </w:tcPr>
          <w:p w:rsidR="00FB42A8"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w:t>
            </w:r>
          </w:p>
        </w:tc>
        <w:tc>
          <w:tcPr>
            <w:tcW w:w="312" w:type="dxa"/>
          </w:tcPr>
          <w:p w:rsidR="00FB42A8"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w:t>
            </w:r>
          </w:p>
        </w:tc>
        <w:tc>
          <w:tcPr>
            <w:tcW w:w="312" w:type="dxa"/>
          </w:tcPr>
          <w:p w:rsidR="00FB42A8"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w:t>
            </w:r>
          </w:p>
        </w:tc>
        <w:tc>
          <w:tcPr>
            <w:tcW w:w="312" w:type="dxa"/>
          </w:tcPr>
          <w:p w:rsidR="00FB42A8"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w:t>
            </w:r>
          </w:p>
        </w:tc>
        <w:tc>
          <w:tcPr>
            <w:tcW w:w="681" w:type="dxa"/>
            <w:vAlign w:val="center"/>
          </w:tcPr>
          <w:p w:rsidR="00FB42A8" w:rsidRPr="00A35592" w:rsidRDefault="00A35592" w:rsidP="00895F1F">
            <w:pPr>
              <w:pStyle w:val="Style1"/>
              <w:spacing w:line="240" w:lineRule="auto"/>
              <w:jc w:val="center"/>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0</w:t>
            </w:r>
          </w:p>
        </w:tc>
      </w:tr>
      <w:tr w:rsidR="00A35592" w:rsidRPr="00A35592" w:rsidTr="00965494">
        <w:tc>
          <w:tcPr>
            <w:tcW w:w="2122" w:type="dxa"/>
          </w:tcPr>
          <w:p w:rsidR="00A35592"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 xml:space="preserve">Permukaan </w:t>
            </w:r>
            <w:proofErr w:type="spellStart"/>
            <w:r w:rsidRPr="00A35592">
              <w:rPr>
                <w:rStyle w:val="06CHeading"/>
                <w:rFonts w:asciiTheme="minorHAnsi" w:hAnsiTheme="minorHAnsi"/>
                <w:b w:val="0"/>
                <w:smallCaps w:val="0"/>
                <w:lang w:val="id-ID"/>
              </w:rPr>
              <w:t>perkerasan</w:t>
            </w:r>
            <w:proofErr w:type="spellEnd"/>
          </w:p>
        </w:tc>
        <w:tc>
          <w:tcPr>
            <w:tcW w:w="311" w:type="dxa"/>
          </w:tcPr>
          <w:p w:rsidR="00A35592"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w:t>
            </w:r>
          </w:p>
        </w:tc>
        <w:tc>
          <w:tcPr>
            <w:tcW w:w="312" w:type="dxa"/>
          </w:tcPr>
          <w:p w:rsidR="00A35592"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w:t>
            </w:r>
          </w:p>
        </w:tc>
        <w:tc>
          <w:tcPr>
            <w:tcW w:w="312" w:type="dxa"/>
          </w:tcPr>
          <w:p w:rsidR="00A35592"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w:t>
            </w:r>
          </w:p>
        </w:tc>
        <w:tc>
          <w:tcPr>
            <w:tcW w:w="312" w:type="dxa"/>
          </w:tcPr>
          <w:p w:rsidR="00A35592"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w:t>
            </w:r>
          </w:p>
        </w:tc>
        <w:tc>
          <w:tcPr>
            <w:tcW w:w="312" w:type="dxa"/>
          </w:tcPr>
          <w:p w:rsidR="00A35592"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w:t>
            </w:r>
          </w:p>
        </w:tc>
        <w:tc>
          <w:tcPr>
            <w:tcW w:w="681" w:type="dxa"/>
            <w:vAlign w:val="center"/>
          </w:tcPr>
          <w:p w:rsidR="00A35592" w:rsidRPr="00A35592" w:rsidRDefault="00A35592" w:rsidP="00895F1F">
            <w:pPr>
              <w:pStyle w:val="Style1"/>
              <w:spacing w:line="240" w:lineRule="auto"/>
              <w:jc w:val="center"/>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0</w:t>
            </w:r>
          </w:p>
        </w:tc>
      </w:tr>
      <w:tr w:rsidR="00A35592" w:rsidRPr="00A35592" w:rsidTr="00965494">
        <w:tc>
          <w:tcPr>
            <w:tcW w:w="2122" w:type="dxa"/>
          </w:tcPr>
          <w:p w:rsidR="00A35592"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Trotoar</w:t>
            </w:r>
          </w:p>
        </w:tc>
        <w:tc>
          <w:tcPr>
            <w:tcW w:w="311" w:type="dxa"/>
          </w:tcPr>
          <w:p w:rsidR="00A35592"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w:t>
            </w:r>
          </w:p>
        </w:tc>
        <w:tc>
          <w:tcPr>
            <w:tcW w:w="312" w:type="dxa"/>
          </w:tcPr>
          <w:p w:rsidR="00A35592"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w:t>
            </w:r>
          </w:p>
        </w:tc>
        <w:tc>
          <w:tcPr>
            <w:tcW w:w="312" w:type="dxa"/>
          </w:tcPr>
          <w:p w:rsidR="00A35592"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w:t>
            </w:r>
          </w:p>
        </w:tc>
        <w:tc>
          <w:tcPr>
            <w:tcW w:w="312" w:type="dxa"/>
          </w:tcPr>
          <w:p w:rsidR="00A35592"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w:t>
            </w:r>
          </w:p>
        </w:tc>
        <w:tc>
          <w:tcPr>
            <w:tcW w:w="312" w:type="dxa"/>
          </w:tcPr>
          <w:p w:rsidR="00A35592" w:rsidRPr="00A35592" w:rsidRDefault="00A35592" w:rsidP="00895F1F">
            <w:pPr>
              <w:pStyle w:val="Style1"/>
              <w:spacing w:line="240" w:lineRule="auto"/>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w:t>
            </w:r>
          </w:p>
        </w:tc>
        <w:tc>
          <w:tcPr>
            <w:tcW w:w="681" w:type="dxa"/>
            <w:vAlign w:val="center"/>
          </w:tcPr>
          <w:p w:rsidR="00A35592" w:rsidRPr="00A35592" w:rsidRDefault="00A35592" w:rsidP="00895F1F">
            <w:pPr>
              <w:pStyle w:val="Style1"/>
              <w:spacing w:line="240" w:lineRule="auto"/>
              <w:jc w:val="center"/>
              <w:rPr>
                <w:rStyle w:val="06CHeading"/>
                <w:rFonts w:asciiTheme="minorHAnsi" w:hAnsiTheme="minorHAnsi"/>
                <w:b w:val="0"/>
                <w:smallCaps w:val="0"/>
                <w:lang w:val="id-ID"/>
              </w:rPr>
            </w:pPr>
            <w:r w:rsidRPr="00A35592">
              <w:rPr>
                <w:rStyle w:val="06CHeading"/>
                <w:rFonts w:asciiTheme="minorHAnsi" w:hAnsiTheme="minorHAnsi"/>
                <w:b w:val="0"/>
                <w:smallCaps w:val="0"/>
                <w:lang w:val="id-ID"/>
              </w:rPr>
              <w:t>0</w:t>
            </w:r>
          </w:p>
        </w:tc>
      </w:tr>
    </w:tbl>
    <w:p w:rsidR="00DA7AFB" w:rsidRDefault="00A35592">
      <w:pPr>
        <w:pStyle w:val="Style1"/>
        <w:rPr>
          <w:rStyle w:val="06CHeading"/>
          <w:rFonts w:asciiTheme="minorHAnsi" w:hAnsiTheme="minorHAnsi"/>
          <w:b w:val="0"/>
          <w:smallCaps w:val="0"/>
          <w:lang w:val="id-ID"/>
        </w:rPr>
      </w:pPr>
      <w:r>
        <w:rPr>
          <w:rStyle w:val="06CHeading"/>
          <w:rFonts w:asciiTheme="minorHAnsi" w:hAnsiTheme="minorHAnsi"/>
          <w:b w:val="0"/>
          <w:smallCaps w:val="0"/>
          <w:lang w:val="id-ID"/>
        </w:rPr>
        <w:t>*Total NK</w:t>
      </w:r>
    </w:p>
    <w:p w:rsidR="005463CC" w:rsidRDefault="00A35592" w:rsidP="00895F1F">
      <w:pPr>
        <w:pStyle w:val="Style1"/>
        <w:rPr>
          <w:rStyle w:val="06CHeading"/>
          <w:rFonts w:asciiTheme="minorHAnsi" w:hAnsiTheme="minorHAnsi"/>
          <w:b w:val="0"/>
          <w:smallCaps w:val="0"/>
          <w:lang w:val="id-ID"/>
        </w:rPr>
      </w:pPr>
      <w:r>
        <w:rPr>
          <w:rStyle w:val="06CHeading"/>
          <w:rFonts w:asciiTheme="minorHAnsi" w:hAnsiTheme="minorHAnsi"/>
          <w:b w:val="0"/>
          <w:smallCaps w:val="0"/>
          <w:lang w:val="id-ID"/>
        </w:rPr>
        <w:lastRenderedPageBreak/>
        <w:t xml:space="preserve">Nilai kondisi elemen pada </w:t>
      </w:r>
      <w:r w:rsidR="009B6369" w:rsidRPr="009B6369">
        <w:rPr>
          <w:rStyle w:val="06CHeading"/>
          <w:rFonts w:asciiTheme="minorHAnsi" w:hAnsiTheme="minorHAnsi"/>
          <w:b w:val="0"/>
          <w:smallCaps w:val="0"/>
          <w:lang w:val="id-ID"/>
        </w:rPr>
        <w:fldChar w:fldCharType="begin"/>
      </w:r>
      <w:r w:rsidR="009B6369" w:rsidRPr="009B6369">
        <w:rPr>
          <w:rStyle w:val="06CHeading"/>
          <w:rFonts w:asciiTheme="minorHAnsi" w:hAnsiTheme="minorHAnsi"/>
          <w:b w:val="0"/>
          <w:smallCaps w:val="0"/>
          <w:lang w:val="id-ID"/>
        </w:rPr>
        <w:instrText xml:space="preserve"> REF _Ref121477498 \h  \* MERGEFORMAT </w:instrText>
      </w:r>
      <w:r w:rsidR="009B6369" w:rsidRPr="009B6369">
        <w:rPr>
          <w:rStyle w:val="06CHeading"/>
          <w:rFonts w:asciiTheme="minorHAnsi" w:hAnsiTheme="minorHAnsi"/>
          <w:b w:val="0"/>
          <w:smallCaps w:val="0"/>
          <w:lang w:val="id-ID"/>
        </w:rPr>
      </w:r>
      <w:r w:rsidR="009B6369" w:rsidRPr="009B6369">
        <w:rPr>
          <w:rStyle w:val="06CHeading"/>
          <w:rFonts w:asciiTheme="minorHAnsi" w:hAnsiTheme="minorHAnsi"/>
          <w:b w:val="0"/>
          <w:smallCaps w:val="0"/>
          <w:lang w:val="id-ID"/>
        </w:rPr>
        <w:fldChar w:fldCharType="separate"/>
      </w:r>
      <w:r w:rsidR="009B6369" w:rsidRPr="009B6369">
        <w:rPr>
          <w:b/>
          <w:bCs/>
        </w:rPr>
        <w:t xml:space="preserve">Tabel </w:t>
      </w:r>
      <w:r w:rsidR="009B6369" w:rsidRPr="009B6369">
        <w:rPr>
          <w:b/>
          <w:bCs/>
          <w:noProof/>
        </w:rPr>
        <w:t>1</w:t>
      </w:r>
      <w:r w:rsidR="009B6369" w:rsidRPr="009B6369">
        <w:rPr>
          <w:rStyle w:val="06CHeading"/>
          <w:rFonts w:asciiTheme="minorHAnsi" w:hAnsiTheme="minorHAnsi"/>
          <w:b w:val="0"/>
          <w:smallCaps w:val="0"/>
          <w:lang w:val="id-ID"/>
        </w:rPr>
        <w:fldChar w:fldCharType="end"/>
      </w:r>
      <w:r>
        <w:rPr>
          <w:rStyle w:val="06CHeading"/>
          <w:rFonts w:asciiTheme="minorHAnsi" w:hAnsiTheme="minorHAnsi"/>
          <w:b w:val="0"/>
          <w:smallCaps w:val="0"/>
          <w:lang w:val="id-ID"/>
        </w:rPr>
        <w:t xml:space="preserve"> akan mewakili penilaian kondisi pada level 1 yaitu jembatan. Untuk mendapatkan nilai kondisi pada level 1, digunakan tabel </w:t>
      </w:r>
    </w:p>
    <w:p w:rsidR="00895F1F" w:rsidRDefault="00A35592" w:rsidP="00895F1F">
      <w:pPr>
        <w:pStyle w:val="Style1"/>
        <w:rPr>
          <w:rStyle w:val="06CHeading"/>
          <w:rFonts w:asciiTheme="minorHAnsi" w:hAnsiTheme="minorHAnsi"/>
          <w:b w:val="0"/>
          <w:smallCaps w:val="0"/>
          <w:lang w:val="id-ID"/>
        </w:rPr>
      </w:pPr>
      <w:r>
        <w:rPr>
          <w:rStyle w:val="06CHeading"/>
          <w:rFonts w:asciiTheme="minorHAnsi" w:hAnsiTheme="minorHAnsi"/>
          <w:b w:val="0"/>
          <w:smallCaps w:val="0"/>
          <w:lang w:val="id-ID"/>
        </w:rPr>
        <w:t>tingkat kepentingan elemen jembatan</w:t>
      </w:r>
      <w:r w:rsidR="00895F1F">
        <w:rPr>
          <w:rStyle w:val="06CHeading"/>
          <w:rFonts w:asciiTheme="minorHAnsi" w:hAnsiTheme="minorHAnsi"/>
          <w:b w:val="0"/>
          <w:smallCaps w:val="0"/>
          <w:lang w:val="id-ID"/>
        </w:rPr>
        <w:t xml:space="preserve"> untuk jembatan </w:t>
      </w:r>
      <w:proofErr w:type="spellStart"/>
      <w:r w:rsidR="00895F1F">
        <w:rPr>
          <w:rStyle w:val="06CHeading"/>
          <w:rFonts w:asciiTheme="minorHAnsi" w:hAnsiTheme="minorHAnsi"/>
          <w:b w:val="0"/>
          <w:smallCaps w:val="0"/>
          <w:lang w:val="id-ID"/>
        </w:rPr>
        <w:t>girder</w:t>
      </w:r>
      <w:proofErr w:type="spellEnd"/>
      <w:r w:rsidR="00895F1F">
        <w:rPr>
          <w:rStyle w:val="06CHeading"/>
          <w:rFonts w:asciiTheme="minorHAnsi" w:hAnsiTheme="minorHAnsi"/>
          <w:b w:val="0"/>
          <w:smallCaps w:val="0"/>
          <w:lang w:val="id-ID"/>
        </w:rPr>
        <w:t>-I bentang tunggal</w:t>
      </w:r>
      <w:r>
        <w:rPr>
          <w:rStyle w:val="06CHeading"/>
          <w:rFonts w:asciiTheme="minorHAnsi" w:hAnsiTheme="minorHAnsi"/>
          <w:b w:val="0"/>
          <w:smallCaps w:val="0"/>
          <w:lang w:val="id-ID"/>
        </w:rPr>
        <w:t xml:space="preserve"> </w:t>
      </w:r>
      <w:r w:rsidR="00B06606">
        <w:rPr>
          <w:rStyle w:val="06CHeading"/>
          <w:rFonts w:asciiTheme="minorHAnsi" w:hAnsiTheme="minorHAnsi"/>
          <w:b w:val="0"/>
          <w:smallCaps w:val="0"/>
          <w:lang w:val="id-ID"/>
        </w:rPr>
        <w:t xml:space="preserve"> </w:t>
      </w:r>
      <w:r w:rsidR="00B06606">
        <w:rPr>
          <w:rStyle w:val="06CHeading"/>
          <w:rFonts w:asciiTheme="minorHAnsi" w:hAnsiTheme="minorHAnsi"/>
          <w:b w:val="0"/>
          <w:smallCaps w:val="0"/>
          <w:lang w:val="id-ID"/>
        </w:rPr>
        <w:fldChar w:fldCharType="begin" w:fldLock="1"/>
      </w:r>
      <w:r w:rsidR="00B06606">
        <w:rPr>
          <w:rStyle w:val="06CHeading"/>
          <w:rFonts w:asciiTheme="minorHAnsi" w:hAnsiTheme="minorHAnsi"/>
          <w:b w:val="0"/>
          <w:smallCaps w:val="0"/>
          <w:lang w:val="id-ID"/>
        </w:rPr>
        <w:instrText>ADDIN CSL_CITATION {"citationItems":[{"id":"ITEM-1","itemData":{"author":[{"dropping-particle":"","family":"Vaza","given":"Herry","non-dropping-particle":"","parse-names":false,"suffix":""},{"dropping-particle":"","family":"Sastrawiria","given":"Risma P.","non-dropping-particle":"","parse-names":false,"suffix":""},{"dropping-particle":"","family":"Halim","given":"Hanna A.","non-dropping-particle":"","parse-names":false,"suffix":""},{"dropping-particle":"","family":"Septinurriandiani","given":"","non-dropping-particle":"","parse-names":false,"suffix":""}],"edition":"1","id":"ITEM-1","issued":{"date-parts":[["2017","4"]]},"publisher":"Puslitbang Jalan dan Jembatan","publisher-place":"Bandung","title":"Identifikasi Kerusakan dan Penentuan Nilai Kondisi Jembatan untuk Mendukung Manajemen Aset Jembatan","type":"book"},"uris":["http://www.mendeley.com/documents/?uuid=9480c866-a382-3bba-81b2-d5d97ca323a2"]}],"mendeley":{"formattedCitation":"(Vaza et al., 2017)","plainTextFormattedCitation":"(Vaza et al., 2017)","previouslyFormattedCitation":"(Vaza et al., 2017)"},"properties":{"noteIndex":0},"schema":"https://github.com/citation-style-language/schema/raw/master/csl-citation.json"}</w:instrText>
      </w:r>
      <w:r w:rsidR="00B06606">
        <w:rPr>
          <w:rStyle w:val="06CHeading"/>
          <w:rFonts w:asciiTheme="minorHAnsi" w:hAnsiTheme="minorHAnsi"/>
          <w:b w:val="0"/>
          <w:smallCaps w:val="0"/>
          <w:lang w:val="id-ID"/>
        </w:rPr>
        <w:fldChar w:fldCharType="separate"/>
      </w:r>
      <w:r w:rsidR="00B06606" w:rsidRPr="00B06606">
        <w:rPr>
          <w:rStyle w:val="06CHeading"/>
          <w:rFonts w:asciiTheme="minorHAnsi" w:hAnsiTheme="minorHAnsi"/>
          <w:b w:val="0"/>
          <w:smallCaps w:val="0"/>
          <w:noProof/>
          <w:lang w:val="id-ID"/>
        </w:rPr>
        <w:t>(Vaza et al., 2017)</w:t>
      </w:r>
      <w:r w:rsidR="00B06606">
        <w:rPr>
          <w:rStyle w:val="06CHeading"/>
          <w:rFonts w:asciiTheme="minorHAnsi" w:hAnsiTheme="minorHAnsi"/>
          <w:b w:val="0"/>
          <w:smallCaps w:val="0"/>
          <w:lang w:val="id-ID"/>
        </w:rPr>
        <w:fldChar w:fldCharType="end"/>
      </w:r>
      <w:r w:rsidR="00B06606">
        <w:rPr>
          <w:rStyle w:val="06CHeading"/>
          <w:rFonts w:asciiTheme="minorHAnsi" w:hAnsiTheme="minorHAnsi"/>
          <w:b w:val="0"/>
          <w:smallCaps w:val="0"/>
          <w:lang w:val="id-ID"/>
        </w:rPr>
        <w:t xml:space="preserve"> </w:t>
      </w:r>
      <w:r>
        <w:rPr>
          <w:rStyle w:val="06CHeading"/>
          <w:rFonts w:asciiTheme="minorHAnsi" w:hAnsiTheme="minorHAnsi"/>
          <w:b w:val="0"/>
          <w:smallCaps w:val="0"/>
          <w:lang w:val="id-ID"/>
        </w:rPr>
        <w:t xml:space="preserve">seperti yang terlihat pada </w:t>
      </w:r>
      <w:r w:rsidR="009B6369">
        <w:rPr>
          <w:rStyle w:val="06CHeading"/>
          <w:rFonts w:asciiTheme="minorHAnsi" w:hAnsiTheme="minorHAnsi"/>
          <w:b w:val="0"/>
          <w:smallCaps w:val="0"/>
          <w:lang w:val="id-ID"/>
        </w:rPr>
        <w:fldChar w:fldCharType="begin"/>
      </w:r>
      <w:r w:rsidR="009B6369">
        <w:rPr>
          <w:rStyle w:val="06CHeading"/>
          <w:rFonts w:asciiTheme="minorHAnsi" w:hAnsiTheme="minorHAnsi"/>
          <w:b w:val="0"/>
          <w:smallCaps w:val="0"/>
          <w:lang w:val="id-ID"/>
        </w:rPr>
        <w:instrText xml:space="preserve"> REF _Ref121477630 \h </w:instrText>
      </w:r>
      <w:r w:rsidR="009B6369">
        <w:rPr>
          <w:rStyle w:val="06CHeading"/>
          <w:rFonts w:asciiTheme="minorHAnsi" w:hAnsiTheme="minorHAnsi"/>
          <w:b w:val="0"/>
          <w:smallCaps w:val="0"/>
          <w:lang w:val="id-ID"/>
        </w:rPr>
      </w:r>
      <w:r w:rsidR="009B6369">
        <w:rPr>
          <w:rStyle w:val="06CHeading"/>
          <w:rFonts w:asciiTheme="minorHAnsi" w:hAnsiTheme="minorHAnsi"/>
          <w:b w:val="0"/>
          <w:smallCaps w:val="0"/>
          <w:lang w:val="id-ID"/>
        </w:rPr>
        <w:fldChar w:fldCharType="separate"/>
      </w:r>
      <w:r w:rsidR="009B6369" w:rsidRPr="009B6369">
        <w:rPr>
          <w:b/>
          <w:bCs/>
        </w:rPr>
        <w:t xml:space="preserve">Tabel </w:t>
      </w:r>
      <w:r w:rsidR="009B6369">
        <w:rPr>
          <w:b/>
          <w:bCs/>
          <w:noProof/>
        </w:rPr>
        <w:t>2</w:t>
      </w:r>
      <w:r w:rsidR="009B6369">
        <w:rPr>
          <w:rStyle w:val="06CHeading"/>
          <w:rFonts w:asciiTheme="minorHAnsi" w:hAnsiTheme="minorHAnsi"/>
          <w:b w:val="0"/>
          <w:smallCaps w:val="0"/>
          <w:lang w:val="id-ID"/>
        </w:rPr>
        <w:fldChar w:fldCharType="end"/>
      </w:r>
      <w:r>
        <w:rPr>
          <w:rStyle w:val="06CHeading"/>
          <w:rFonts w:asciiTheme="minorHAnsi" w:hAnsiTheme="minorHAnsi"/>
          <w:b w:val="0"/>
          <w:smallCaps w:val="0"/>
          <w:lang w:val="id-ID"/>
        </w:rPr>
        <w:t>.</w:t>
      </w:r>
      <w:r w:rsidR="00895F1F">
        <w:rPr>
          <w:rStyle w:val="06CHeading"/>
          <w:rFonts w:asciiTheme="minorHAnsi" w:hAnsiTheme="minorHAnsi"/>
          <w:b w:val="0"/>
          <w:smallCaps w:val="0"/>
          <w:lang w:val="id-ID"/>
        </w:rPr>
        <w:t xml:space="preserve"> </w:t>
      </w:r>
      <w:proofErr w:type="spellStart"/>
      <w:r w:rsidR="00895F1F">
        <w:rPr>
          <w:rStyle w:val="06CHeading"/>
          <w:rFonts w:asciiTheme="minorHAnsi" w:hAnsiTheme="minorHAnsi"/>
          <w:b w:val="0"/>
          <w:smallCaps w:val="0"/>
          <w:lang w:val="id-ID"/>
        </w:rPr>
        <w:t>Dimana</w:t>
      </w:r>
      <w:proofErr w:type="spellEnd"/>
      <w:r w:rsidR="00895F1F">
        <w:rPr>
          <w:rStyle w:val="06CHeading"/>
          <w:rFonts w:asciiTheme="minorHAnsi" w:hAnsiTheme="minorHAnsi"/>
          <w:b w:val="0"/>
          <w:smallCaps w:val="0"/>
          <w:lang w:val="id-ID"/>
        </w:rPr>
        <w:t xml:space="preserve"> </w:t>
      </w:r>
      <w:proofErr w:type="spellStart"/>
      <w:r w:rsidR="00895F1F">
        <w:rPr>
          <w:rStyle w:val="06CHeading"/>
          <w:rFonts w:asciiTheme="minorHAnsi" w:hAnsiTheme="minorHAnsi"/>
          <w:b w:val="0"/>
          <w:smallCaps w:val="0"/>
          <w:lang w:val="id-ID"/>
        </w:rPr>
        <w:t>T</w:t>
      </w:r>
      <w:r w:rsidR="00895F1F" w:rsidRPr="00895F1F">
        <w:rPr>
          <w:rStyle w:val="06CHeading"/>
          <w:rFonts w:asciiTheme="minorHAnsi" w:hAnsiTheme="minorHAnsi"/>
          <w:b w:val="0"/>
          <w:smallCaps w:val="0"/>
          <w:vertAlign w:val="subscript"/>
          <w:lang w:val="id-ID"/>
        </w:rPr>
        <w:t>mark</w:t>
      </w:r>
      <w:proofErr w:type="spellEnd"/>
      <w:r w:rsidR="00895F1F">
        <w:rPr>
          <w:rStyle w:val="06CHeading"/>
          <w:rFonts w:asciiTheme="minorHAnsi" w:hAnsiTheme="minorHAnsi"/>
          <w:b w:val="0"/>
          <w:smallCaps w:val="0"/>
          <w:lang w:val="id-ID"/>
        </w:rPr>
        <w:t xml:space="preserve"> adalah penilaian total dan </w:t>
      </w:r>
      <w:proofErr w:type="spellStart"/>
      <w:r w:rsidR="00895F1F">
        <w:rPr>
          <w:rStyle w:val="06CHeading"/>
          <w:rFonts w:asciiTheme="minorHAnsi" w:hAnsiTheme="minorHAnsi"/>
          <w:b w:val="0"/>
          <w:smallCaps w:val="0"/>
          <w:lang w:val="id-ID"/>
        </w:rPr>
        <w:t>M</w:t>
      </w:r>
      <w:r w:rsidR="00895F1F" w:rsidRPr="00895F1F">
        <w:rPr>
          <w:rStyle w:val="06CHeading"/>
          <w:rFonts w:asciiTheme="minorHAnsi" w:hAnsiTheme="minorHAnsi"/>
          <w:b w:val="0"/>
          <w:smallCaps w:val="0"/>
          <w:vertAlign w:val="subscript"/>
          <w:lang w:val="id-ID"/>
        </w:rPr>
        <w:t>par</w:t>
      </w:r>
      <w:proofErr w:type="spellEnd"/>
      <w:r w:rsidR="00895F1F">
        <w:rPr>
          <w:rStyle w:val="06CHeading"/>
          <w:rFonts w:asciiTheme="minorHAnsi" w:hAnsiTheme="minorHAnsi"/>
          <w:b w:val="0"/>
          <w:smallCaps w:val="0"/>
          <w:lang w:val="id-ID"/>
        </w:rPr>
        <w:t xml:space="preserve"> adalah bobot kepentingan dari elemen. Nilai </w:t>
      </w:r>
      <w:proofErr w:type="spellStart"/>
      <w:r w:rsidR="00895F1F">
        <w:rPr>
          <w:rStyle w:val="06CHeading"/>
          <w:rFonts w:asciiTheme="minorHAnsi" w:hAnsiTheme="minorHAnsi"/>
          <w:b w:val="0"/>
          <w:smallCaps w:val="0"/>
          <w:lang w:val="id-ID"/>
        </w:rPr>
        <w:t>M</w:t>
      </w:r>
      <w:r w:rsidR="00895F1F" w:rsidRPr="00895F1F">
        <w:rPr>
          <w:rStyle w:val="06CHeading"/>
          <w:rFonts w:asciiTheme="minorHAnsi" w:hAnsiTheme="minorHAnsi"/>
          <w:b w:val="0"/>
          <w:smallCaps w:val="0"/>
          <w:vertAlign w:val="subscript"/>
          <w:lang w:val="id-ID"/>
        </w:rPr>
        <w:t>par</w:t>
      </w:r>
      <w:proofErr w:type="spellEnd"/>
      <w:r w:rsidR="00895F1F">
        <w:rPr>
          <w:rStyle w:val="06CHeading"/>
          <w:rFonts w:asciiTheme="minorHAnsi" w:hAnsiTheme="minorHAnsi"/>
          <w:b w:val="0"/>
          <w:smallCaps w:val="0"/>
          <w:vertAlign w:val="subscript"/>
          <w:lang w:val="id-ID"/>
        </w:rPr>
        <w:t xml:space="preserve"> </w:t>
      </w:r>
      <w:r w:rsidR="00895F1F">
        <w:rPr>
          <w:rStyle w:val="06CHeading"/>
          <w:rFonts w:asciiTheme="minorHAnsi" w:hAnsiTheme="minorHAnsi"/>
          <w:b w:val="0"/>
          <w:smallCaps w:val="0"/>
          <w:lang w:val="id-ID"/>
        </w:rPr>
        <w:t xml:space="preserve">akan digunakan untuk menghitung nilai kondisi jembatan pada level 1 seperti pada </w:t>
      </w:r>
      <w:r w:rsidR="009B6369">
        <w:rPr>
          <w:rStyle w:val="06CHeading"/>
          <w:rFonts w:asciiTheme="minorHAnsi" w:hAnsiTheme="minorHAnsi"/>
          <w:b w:val="0"/>
          <w:smallCaps w:val="0"/>
          <w:lang w:val="id-ID"/>
        </w:rPr>
        <w:fldChar w:fldCharType="begin"/>
      </w:r>
      <w:r w:rsidR="009B6369">
        <w:rPr>
          <w:rStyle w:val="06CHeading"/>
          <w:rFonts w:asciiTheme="minorHAnsi" w:hAnsiTheme="minorHAnsi"/>
          <w:b w:val="0"/>
          <w:smallCaps w:val="0"/>
          <w:lang w:val="id-ID"/>
        </w:rPr>
        <w:instrText xml:space="preserve"> REF _Ref121477704 \h </w:instrText>
      </w:r>
      <w:r w:rsidR="009B6369">
        <w:rPr>
          <w:rStyle w:val="06CHeading"/>
          <w:rFonts w:asciiTheme="minorHAnsi" w:hAnsiTheme="minorHAnsi"/>
          <w:b w:val="0"/>
          <w:smallCaps w:val="0"/>
          <w:lang w:val="id-ID"/>
        </w:rPr>
      </w:r>
      <w:r w:rsidR="009B6369">
        <w:rPr>
          <w:rStyle w:val="06CHeading"/>
          <w:rFonts w:asciiTheme="minorHAnsi" w:hAnsiTheme="minorHAnsi"/>
          <w:b w:val="0"/>
          <w:smallCaps w:val="0"/>
          <w:lang w:val="id-ID"/>
        </w:rPr>
        <w:fldChar w:fldCharType="separate"/>
      </w:r>
      <w:r w:rsidR="009B6369" w:rsidRPr="009B6369">
        <w:rPr>
          <w:b/>
          <w:bCs/>
        </w:rPr>
        <w:t xml:space="preserve">Tabel </w:t>
      </w:r>
      <w:r w:rsidR="009B6369">
        <w:rPr>
          <w:b/>
          <w:bCs/>
          <w:noProof/>
        </w:rPr>
        <w:t>3</w:t>
      </w:r>
      <w:r w:rsidR="009B6369">
        <w:rPr>
          <w:rStyle w:val="06CHeading"/>
          <w:rFonts w:asciiTheme="minorHAnsi" w:hAnsiTheme="minorHAnsi"/>
          <w:b w:val="0"/>
          <w:smallCaps w:val="0"/>
          <w:lang w:val="id-ID"/>
        </w:rPr>
        <w:fldChar w:fldCharType="end"/>
      </w:r>
      <w:r w:rsidR="00895F1F">
        <w:rPr>
          <w:rStyle w:val="06CHeading"/>
          <w:rFonts w:asciiTheme="minorHAnsi" w:hAnsiTheme="minorHAnsi"/>
          <w:b w:val="0"/>
          <w:smallCaps w:val="0"/>
          <w:lang w:val="id-ID"/>
        </w:rPr>
        <w:t>.</w:t>
      </w:r>
    </w:p>
    <w:p w:rsidR="005463CC" w:rsidRPr="005D4960" w:rsidRDefault="00C77B79" w:rsidP="00895F1F">
      <w:pPr>
        <w:pStyle w:val="Style1"/>
        <w:rPr>
          <w:rStyle w:val="06CHeading"/>
          <w:rFonts w:asciiTheme="minorHAnsi" w:hAnsiTheme="minorHAnsi"/>
          <w:b w:val="0"/>
          <w:smallCaps w:val="0"/>
          <w:lang w:val="id-ID"/>
        </w:rPr>
      </w:pPr>
      <w:r>
        <w:rPr>
          <w:rStyle w:val="06CHeading"/>
          <w:rFonts w:asciiTheme="minorHAnsi" w:hAnsiTheme="minorHAnsi"/>
          <w:b w:val="0"/>
          <w:smallCaps w:val="0"/>
          <w:lang w:val="id-ID"/>
        </w:rPr>
        <w:t xml:space="preserve">Pada </w:t>
      </w:r>
      <w:r>
        <w:rPr>
          <w:rStyle w:val="06CHeading"/>
          <w:rFonts w:asciiTheme="minorHAnsi" w:hAnsiTheme="minorHAnsi"/>
          <w:b w:val="0"/>
          <w:smallCaps w:val="0"/>
          <w:lang w:val="id-ID"/>
        </w:rPr>
        <w:fldChar w:fldCharType="begin"/>
      </w:r>
      <w:r>
        <w:rPr>
          <w:rStyle w:val="06CHeading"/>
          <w:rFonts w:asciiTheme="minorHAnsi" w:hAnsiTheme="minorHAnsi"/>
          <w:b w:val="0"/>
          <w:smallCaps w:val="0"/>
          <w:lang w:val="id-ID"/>
        </w:rPr>
        <w:instrText xml:space="preserve"> REF _Ref121477630 \h </w:instrText>
      </w:r>
      <w:r>
        <w:rPr>
          <w:rStyle w:val="06CHeading"/>
          <w:rFonts w:asciiTheme="minorHAnsi" w:hAnsiTheme="minorHAnsi"/>
          <w:b w:val="0"/>
          <w:smallCaps w:val="0"/>
          <w:lang w:val="id-ID"/>
        </w:rPr>
      </w:r>
      <w:r>
        <w:rPr>
          <w:rStyle w:val="06CHeading"/>
          <w:rFonts w:asciiTheme="minorHAnsi" w:hAnsiTheme="minorHAnsi"/>
          <w:b w:val="0"/>
          <w:smallCaps w:val="0"/>
          <w:lang w:val="id-ID"/>
        </w:rPr>
        <w:fldChar w:fldCharType="separate"/>
      </w:r>
      <w:r w:rsidRPr="009B6369">
        <w:rPr>
          <w:b/>
          <w:bCs/>
        </w:rPr>
        <w:t xml:space="preserve">Tabel </w:t>
      </w:r>
      <w:r>
        <w:rPr>
          <w:b/>
          <w:bCs/>
          <w:noProof/>
        </w:rPr>
        <w:t>2</w:t>
      </w:r>
      <w:r>
        <w:rPr>
          <w:rStyle w:val="06CHeading"/>
          <w:rFonts w:asciiTheme="minorHAnsi" w:hAnsiTheme="minorHAnsi"/>
          <w:b w:val="0"/>
          <w:smallCaps w:val="0"/>
          <w:lang w:val="id-ID"/>
        </w:rPr>
        <w:fldChar w:fldCharType="end"/>
      </w:r>
      <w:r>
        <w:rPr>
          <w:rStyle w:val="06CHeading"/>
          <w:rFonts w:asciiTheme="minorHAnsi" w:hAnsiTheme="minorHAnsi"/>
          <w:b w:val="0"/>
          <w:smallCaps w:val="0"/>
          <w:lang w:val="id-ID"/>
        </w:rPr>
        <w:t xml:space="preserve">, nilai elemen Pelindung Gerusan, Aliran Sungai, Pengaku Kolom, </w:t>
      </w:r>
      <w:proofErr w:type="spellStart"/>
      <w:r>
        <w:rPr>
          <w:rStyle w:val="06CHeading"/>
          <w:rFonts w:asciiTheme="minorHAnsi" w:hAnsiTheme="minorHAnsi"/>
          <w:b w:val="0"/>
          <w:smallCaps w:val="0"/>
          <w:lang w:val="id-ID"/>
        </w:rPr>
        <w:t>Pedestal</w:t>
      </w:r>
      <w:proofErr w:type="spellEnd"/>
      <w:r>
        <w:rPr>
          <w:rStyle w:val="06CHeading"/>
          <w:rFonts w:asciiTheme="minorHAnsi" w:hAnsiTheme="minorHAnsi"/>
          <w:b w:val="0"/>
          <w:smallCaps w:val="0"/>
          <w:lang w:val="id-ID"/>
        </w:rPr>
        <w:t>, dan Kepala Pilar adalah nol karena pada Jembatan yang dinilai tidak memiliki elemen tersebut.</w:t>
      </w:r>
    </w:p>
    <w:p w:rsidR="002430BD" w:rsidRPr="005D4960" w:rsidRDefault="002430BD" w:rsidP="002430BD">
      <w:pPr>
        <w:rPr>
          <w:rStyle w:val="06CHeading"/>
          <w:rFonts w:asciiTheme="minorHAnsi" w:hAnsiTheme="minorHAnsi"/>
          <w:b w:val="0"/>
          <w:smallCaps w:val="0"/>
          <w:lang w:val="id-ID"/>
        </w:rPr>
      </w:pPr>
    </w:p>
    <w:p w:rsidR="00895F1F" w:rsidRPr="005D4960" w:rsidRDefault="00895F1F" w:rsidP="00955385">
      <w:pPr>
        <w:spacing w:before="100" w:beforeAutospacing="1" w:after="100" w:afterAutospacing="1" w:line="360" w:lineRule="auto"/>
        <w:textAlignment w:val="center"/>
        <w:rPr>
          <w:rFonts w:eastAsia="SimSun" w:cstheme="minorHAnsi"/>
          <w:b/>
          <w:color w:val="000000"/>
          <w:sz w:val="16"/>
          <w:szCs w:val="16"/>
          <w:lang w:val="id-ID" w:eastAsia="en-ID"/>
        </w:rPr>
      </w:pPr>
    </w:p>
    <w:p w:rsidR="005D4960" w:rsidRDefault="005D4960" w:rsidP="00C77B79">
      <w:pPr>
        <w:spacing w:after="0" w:line="360" w:lineRule="auto"/>
        <w:textAlignment w:val="center"/>
        <w:rPr>
          <w:rFonts w:eastAsia="SimSun" w:cstheme="minorHAnsi"/>
          <w:b/>
          <w:color w:val="000000"/>
          <w:sz w:val="16"/>
          <w:szCs w:val="16"/>
          <w:lang w:val="id-ID" w:eastAsia="en-ID"/>
        </w:rPr>
      </w:pPr>
    </w:p>
    <w:p w:rsidR="00C77B79" w:rsidRPr="00895F1F" w:rsidRDefault="00C77B79" w:rsidP="00C77B79">
      <w:pPr>
        <w:spacing w:after="0" w:line="360" w:lineRule="auto"/>
        <w:textAlignment w:val="center"/>
        <w:rPr>
          <w:rFonts w:eastAsia="SimSun" w:cstheme="minorHAnsi"/>
          <w:b/>
          <w:color w:val="000000"/>
          <w:sz w:val="16"/>
          <w:szCs w:val="16"/>
          <w:lang w:val="id-ID" w:eastAsia="en-ID"/>
        </w:rPr>
        <w:sectPr w:rsidR="00C77B79" w:rsidRPr="00895F1F">
          <w:footerReference w:type="default" r:id="rId14"/>
          <w:type w:val="continuous"/>
          <w:pgSz w:w="11906" w:h="16838"/>
          <w:pgMar w:top="1440" w:right="1440" w:bottom="1440" w:left="1440" w:header="709" w:footer="709" w:gutter="0"/>
          <w:cols w:num="2" w:space="282"/>
          <w:docGrid w:linePitch="360"/>
        </w:sectPr>
      </w:pPr>
    </w:p>
    <w:p w:rsidR="002430BD" w:rsidRPr="009B6369" w:rsidRDefault="009B6369" w:rsidP="00C77B79">
      <w:pPr>
        <w:pStyle w:val="Style1"/>
        <w:spacing w:before="240"/>
        <w:rPr>
          <w:rStyle w:val="06CHeading"/>
          <w:rFonts w:asciiTheme="minorHAnsi" w:hAnsiTheme="minorHAnsi"/>
          <w:b w:val="0"/>
          <w:smallCaps w:val="0"/>
          <w:sz w:val="22"/>
          <w:szCs w:val="22"/>
          <w:lang w:val="id-ID"/>
        </w:rPr>
      </w:pPr>
      <w:bookmarkStart w:id="4" w:name="_Ref121477630"/>
      <w:r w:rsidRPr="009B6369">
        <w:rPr>
          <w:b/>
          <w:bCs/>
        </w:rPr>
        <w:t xml:space="preserve">Tabel </w:t>
      </w:r>
      <w:r w:rsidRPr="009B6369">
        <w:rPr>
          <w:b/>
          <w:bCs/>
        </w:rPr>
        <w:fldChar w:fldCharType="begin"/>
      </w:r>
      <w:r w:rsidRPr="009B6369">
        <w:rPr>
          <w:b/>
          <w:bCs/>
        </w:rPr>
        <w:instrText xml:space="preserve"> SEQ Tabel \* ARABIC </w:instrText>
      </w:r>
      <w:r w:rsidRPr="009B6369">
        <w:rPr>
          <w:b/>
          <w:bCs/>
        </w:rPr>
        <w:fldChar w:fldCharType="separate"/>
      </w:r>
      <w:r>
        <w:rPr>
          <w:b/>
          <w:bCs/>
          <w:noProof/>
        </w:rPr>
        <w:t>2</w:t>
      </w:r>
      <w:r w:rsidRPr="009B6369">
        <w:rPr>
          <w:b/>
          <w:bCs/>
        </w:rPr>
        <w:fldChar w:fldCharType="end"/>
      </w:r>
      <w:bookmarkEnd w:id="4"/>
      <w:r w:rsidRPr="009B6369">
        <w:rPr>
          <w:b/>
          <w:bCs/>
        </w:rPr>
        <w:t xml:space="preserve"> </w:t>
      </w:r>
      <w:r w:rsidR="006166E6">
        <w:t xml:space="preserve">Bobot kepentingan elemen level 3 dan 4  untuk Jembatan </w:t>
      </w:r>
      <w:proofErr w:type="spellStart"/>
      <w:r w:rsidR="006166E6">
        <w:t>Girder</w:t>
      </w:r>
      <w:proofErr w:type="spellEnd"/>
      <w:r w:rsidR="006166E6">
        <w:t xml:space="preserve"> I bentang tunggal</w:t>
      </w:r>
      <w:r w:rsidR="00B06606">
        <w:t xml:space="preserve"> </w:t>
      </w:r>
      <w:r w:rsidR="00B06606">
        <w:rPr>
          <w:rStyle w:val="06CHeading"/>
          <w:rFonts w:asciiTheme="minorHAnsi" w:hAnsiTheme="minorHAnsi"/>
          <w:b w:val="0"/>
          <w:smallCaps w:val="0"/>
          <w:lang w:val="id-ID"/>
        </w:rPr>
        <w:t xml:space="preserve"> </w:t>
      </w:r>
      <w:r w:rsidR="00B06606">
        <w:rPr>
          <w:rStyle w:val="06CHeading"/>
          <w:rFonts w:asciiTheme="minorHAnsi" w:hAnsiTheme="minorHAnsi"/>
          <w:b w:val="0"/>
          <w:smallCaps w:val="0"/>
          <w:lang w:val="id-ID"/>
        </w:rPr>
        <w:fldChar w:fldCharType="begin" w:fldLock="1"/>
      </w:r>
      <w:r w:rsidR="00B06606">
        <w:rPr>
          <w:rStyle w:val="06CHeading"/>
          <w:rFonts w:asciiTheme="minorHAnsi" w:hAnsiTheme="minorHAnsi"/>
          <w:b w:val="0"/>
          <w:smallCaps w:val="0"/>
          <w:lang w:val="id-ID"/>
        </w:rPr>
        <w:instrText>ADDIN CSL_CITATION {"citationItems":[{"id":"ITEM-1","itemData":{"author":[{"dropping-particle":"","family":"Vaza","given":"Herry","non-dropping-particle":"","parse-names":false,"suffix":""},{"dropping-particle":"","family":"Sastrawiria","given":"Risma P.","non-dropping-particle":"","parse-names":false,"suffix":""},{"dropping-particle":"","family":"Halim","given":"Hanna A.","non-dropping-particle":"","parse-names":false,"suffix":""},{"dropping-particle":"","family":"Septinurriandiani","given":"","non-dropping-particle":"","parse-names":false,"suffix":""}],"edition":"1","id":"ITEM-1","issued":{"date-parts":[["2017","4"]]},"publisher":"Puslitbang Jalan dan Jembatan","publisher-place":"Bandung","title":"Identifikasi Kerusakan dan Penentuan Nilai Kondisi Jembatan untuk Mendukung Manajemen Aset Jembatan","type":"book"},"uris":["http://www.mendeley.com/documents/?uuid=9480c866-a382-3bba-81b2-d5d97ca323a2"]}],"mendeley":{"formattedCitation":"(Vaza et al., 2017)","plainTextFormattedCitation":"(Vaza et al., 2017)","previouslyFormattedCitation":"(Vaza et al., 2017)"},"properties":{"noteIndex":0},"schema":"https://github.com/citation-style-language/schema/raw/master/csl-citation.json"}</w:instrText>
      </w:r>
      <w:r w:rsidR="00B06606">
        <w:rPr>
          <w:rStyle w:val="06CHeading"/>
          <w:rFonts w:asciiTheme="minorHAnsi" w:hAnsiTheme="minorHAnsi"/>
          <w:b w:val="0"/>
          <w:smallCaps w:val="0"/>
          <w:lang w:val="id-ID"/>
        </w:rPr>
        <w:fldChar w:fldCharType="separate"/>
      </w:r>
      <w:r w:rsidR="00B06606" w:rsidRPr="00B06606">
        <w:rPr>
          <w:rStyle w:val="06CHeading"/>
          <w:rFonts w:asciiTheme="minorHAnsi" w:hAnsiTheme="minorHAnsi"/>
          <w:b w:val="0"/>
          <w:smallCaps w:val="0"/>
          <w:noProof/>
          <w:lang w:val="id-ID"/>
        </w:rPr>
        <w:t>(Vaza et al., 2017)</w:t>
      </w:r>
      <w:r w:rsidR="00B06606">
        <w:rPr>
          <w:rStyle w:val="06CHeading"/>
          <w:rFonts w:asciiTheme="minorHAnsi" w:hAnsiTheme="minorHAnsi"/>
          <w:b w:val="0"/>
          <w:smallCaps w:val="0"/>
          <w:lang w:val="id-ID"/>
        </w:rPr>
        <w:fldChar w:fldCharType="end"/>
      </w:r>
    </w:p>
    <w:tbl>
      <w:tblPr>
        <w:tblW w:w="5000" w:type="pct"/>
        <w:tblCellMar>
          <w:top w:w="15" w:type="dxa"/>
          <w:left w:w="15" w:type="dxa"/>
          <w:bottom w:w="15" w:type="dxa"/>
          <w:right w:w="15" w:type="dxa"/>
        </w:tblCellMar>
        <w:tblLook w:val="04A0" w:firstRow="1" w:lastRow="0" w:firstColumn="1" w:lastColumn="0" w:noHBand="0" w:noVBand="1"/>
      </w:tblPr>
      <w:tblGrid>
        <w:gridCol w:w="1981"/>
        <w:gridCol w:w="1130"/>
        <w:gridCol w:w="1549"/>
        <w:gridCol w:w="1175"/>
        <w:gridCol w:w="1080"/>
        <w:gridCol w:w="791"/>
        <w:gridCol w:w="486"/>
        <w:gridCol w:w="834"/>
      </w:tblGrid>
      <w:tr w:rsidR="00895F1F" w:rsidRPr="005D4960" w:rsidTr="00965494">
        <w:trPr>
          <w:cantSplit/>
          <w:trHeight w:val="173"/>
        </w:trPr>
        <w:tc>
          <w:tcPr>
            <w:tcW w:w="1097" w:type="pct"/>
            <w:tcBorders>
              <w:top w:val="outset" w:sz="6" w:space="0" w:color="auto"/>
              <w:left w:val="nil"/>
              <w:bottom w:val="outset" w:sz="6" w:space="0" w:color="auto"/>
              <w:right w:val="nil"/>
            </w:tcBorders>
            <w:shd w:val="clear" w:color="auto" w:fill="auto"/>
            <w:tcMar>
              <w:top w:w="0" w:type="dxa"/>
              <w:left w:w="0" w:type="dxa"/>
              <w:bottom w:w="0" w:type="dxa"/>
              <w:right w:w="0" w:type="dxa"/>
            </w:tcMar>
            <w:vAlign w:val="center"/>
            <w:hideMark/>
          </w:tcPr>
          <w:p w:rsidR="00895F1F" w:rsidRPr="005D4960" w:rsidRDefault="00895F1F" w:rsidP="00895F1F">
            <w:pPr>
              <w:spacing w:after="0" w:line="240" w:lineRule="auto"/>
              <w:textAlignment w:val="center"/>
              <w:rPr>
                <w:rFonts w:eastAsia="SimSun" w:cstheme="minorHAnsi"/>
                <w:b/>
                <w:color w:val="000000"/>
                <w:sz w:val="18"/>
                <w:szCs w:val="18"/>
                <w:lang w:val="en-ID" w:eastAsia="en-ID"/>
              </w:rPr>
            </w:pPr>
            <w:proofErr w:type="spellStart"/>
            <w:r w:rsidRPr="005D4960">
              <w:rPr>
                <w:rFonts w:eastAsia="SimSun" w:cstheme="minorHAnsi"/>
                <w:b/>
                <w:color w:val="000000"/>
                <w:sz w:val="18"/>
                <w:szCs w:val="18"/>
                <w:lang w:val="en-ID" w:eastAsia="en-ID"/>
              </w:rPr>
              <w:t>Elemen</w:t>
            </w:r>
            <w:proofErr w:type="spellEnd"/>
            <w:r w:rsidRPr="005D4960">
              <w:rPr>
                <w:rFonts w:eastAsia="SimSun" w:cstheme="minorHAnsi"/>
                <w:b/>
                <w:color w:val="000000"/>
                <w:sz w:val="18"/>
                <w:szCs w:val="18"/>
                <w:lang w:val="en-ID" w:eastAsia="en-ID"/>
              </w:rPr>
              <w:t xml:space="preserve"> Level-3 </w:t>
            </w:r>
            <w:r w:rsidRPr="005D4960">
              <w:rPr>
                <w:rFonts w:eastAsia="SimSun" w:cstheme="minorHAnsi"/>
                <w:b/>
                <w:color w:val="000000"/>
                <w:sz w:val="18"/>
                <w:szCs w:val="18"/>
                <w:lang w:val="id-ID" w:eastAsia="en-ID"/>
              </w:rPr>
              <w:t>/</w:t>
            </w:r>
            <w:r w:rsidRPr="005D4960">
              <w:rPr>
                <w:rFonts w:eastAsia="SimSun" w:cstheme="minorHAnsi"/>
                <w:b/>
                <w:color w:val="000000"/>
                <w:sz w:val="18"/>
                <w:szCs w:val="18"/>
                <w:lang w:val="en-ID" w:eastAsia="en-ID"/>
              </w:rPr>
              <w:t>Level-4</w:t>
            </w:r>
          </w:p>
        </w:tc>
        <w:tc>
          <w:tcPr>
            <w:tcW w:w="626" w:type="pct"/>
            <w:tcBorders>
              <w:top w:val="outset" w:sz="6" w:space="0" w:color="auto"/>
              <w:left w:val="nil"/>
              <w:bottom w:val="outset" w:sz="6" w:space="0" w:color="auto"/>
              <w:right w:val="nil"/>
            </w:tcBorders>
            <w:shd w:val="clear" w:color="auto" w:fill="auto"/>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b/>
                <w:color w:val="000000"/>
                <w:sz w:val="18"/>
                <w:szCs w:val="18"/>
                <w:lang w:val="en-ID" w:eastAsia="en-ID"/>
              </w:rPr>
            </w:pPr>
            <w:r w:rsidRPr="005D4960">
              <w:rPr>
                <w:rFonts w:eastAsia="SimSun" w:cstheme="minorHAnsi"/>
                <w:b/>
                <w:color w:val="000000"/>
                <w:sz w:val="18"/>
                <w:szCs w:val="18"/>
                <w:lang w:val="en-ID" w:eastAsia="en-ID"/>
              </w:rPr>
              <w:t>Ultimate</w:t>
            </w:r>
            <w:r w:rsidRPr="005D4960">
              <w:rPr>
                <w:rFonts w:eastAsia="SimSun" w:cstheme="minorHAnsi"/>
                <w:b/>
                <w:color w:val="000000"/>
                <w:sz w:val="18"/>
                <w:szCs w:val="18"/>
                <w:lang w:val="en-ID" w:eastAsia="en-ID"/>
              </w:rPr>
              <w:br/>
              <w:t>/</w:t>
            </w:r>
            <w:proofErr w:type="spellStart"/>
            <w:r w:rsidRPr="005D4960">
              <w:rPr>
                <w:rFonts w:eastAsia="SimSun" w:cstheme="minorHAnsi"/>
                <w:b/>
                <w:color w:val="000000"/>
                <w:sz w:val="18"/>
                <w:szCs w:val="18"/>
                <w:lang w:val="en-ID" w:eastAsia="en-ID"/>
              </w:rPr>
              <w:t>Kekuatan</w:t>
            </w:r>
            <w:proofErr w:type="spellEnd"/>
          </w:p>
        </w:tc>
        <w:tc>
          <w:tcPr>
            <w:tcW w:w="858" w:type="pct"/>
            <w:tcBorders>
              <w:top w:val="outset" w:sz="6" w:space="0" w:color="auto"/>
              <w:left w:val="nil"/>
              <w:bottom w:val="outset" w:sz="6" w:space="0" w:color="auto"/>
              <w:right w:val="nil"/>
            </w:tcBorders>
            <w:shd w:val="clear" w:color="auto" w:fill="auto"/>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b/>
                <w:color w:val="000000"/>
                <w:sz w:val="18"/>
                <w:szCs w:val="18"/>
                <w:lang w:val="en-ID" w:eastAsia="en-ID"/>
              </w:rPr>
            </w:pPr>
            <w:r w:rsidRPr="005D4960">
              <w:rPr>
                <w:rFonts w:eastAsia="SimSun" w:cstheme="minorHAnsi"/>
                <w:b/>
                <w:color w:val="000000"/>
                <w:sz w:val="18"/>
                <w:szCs w:val="18"/>
                <w:lang w:val="en-ID" w:eastAsia="en-ID"/>
              </w:rPr>
              <w:t>Serviceability/</w:t>
            </w:r>
            <w:r w:rsidRPr="005D4960">
              <w:rPr>
                <w:rFonts w:eastAsia="SimSun" w:cstheme="minorHAnsi"/>
                <w:b/>
                <w:color w:val="000000"/>
                <w:sz w:val="18"/>
                <w:szCs w:val="18"/>
                <w:lang w:val="en-ID" w:eastAsia="en-ID"/>
              </w:rPr>
              <w:br/>
            </w:r>
            <w:proofErr w:type="spellStart"/>
            <w:r w:rsidRPr="005D4960">
              <w:rPr>
                <w:rFonts w:eastAsia="SimSun" w:cstheme="minorHAnsi"/>
                <w:b/>
                <w:color w:val="000000"/>
                <w:sz w:val="18"/>
                <w:szCs w:val="18"/>
                <w:lang w:val="en-ID" w:eastAsia="en-ID"/>
              </w:rPr>
              <w:t>Lendutan</w:t>
            </w:r>
            <w:proofErr w:type="spellEnd"/>
          </w:p>
        </w:tc>
        <w:tc>
          <w:tcPr>
            <w:tcW w:w="651" w:type="pct"/>
            <w:tcBorders>
              <w:top w:val="outset" w:sz="6" w:space="0" w:color="auto"/>
              <w:left w:val="nil"/>
              <w:bottom w:val="outset" w:sz="6" w:space="0" w:color="auto"/>
              <w:right w:val="nil"/>
            </w:tcBorders>
            <w:shd w:val="clear" w:color="auto" w:fill="auto"/>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b/>
                <w:color w:val="000000"/>
                <w:sz w:val="18"/>
                <w:szCs w:val="18"/>
                <w:lang w:val="en-ID" w:eastAsia="en-ID"/>
              </w:rPr>
            </w:pPr>
            <w:r w:rsidRPr="005D4960">
              <w:rPr>
                <w:rFonts w:eastAsia="SimSun" w:cstheme="minorHAnsi"/>
                <w:b/>
                <w:color w:val="000000"/>
                <w:sz w:val="18"/>
                <w:szCs w:val="18"/>
                <w:lang w:val="en-ID" w:eastAsia="en-ID"/>
              </w:rPr>
              <w:t>Durability/</w:t>
            </w:r>
            <w:r w:rsidRPr="005D4960">
              <w:rPr>
                <w:rFonts w:eastAsia="SimSun" w:cstheme="minorHAnsi"/>
                <w:b/>
                <w:color w:val="000000"/>
                <w:sz w:val="18"/>
                <w:szCs w:val="18"/>
                <w:lang w:val="en-ID" w:eastAsia="en-ID"/>
              </w:rPr>
              <w:br/>
            </w:r>
            <w:proofErr w:type="spellStart"/>
            <w:r w:rsidRPr="005D4960">
              <w:rPr>
                <w:rFonts w:eastAsia="SimSun" w:cstheme="minorHAnsi"/>
                <w:b/>
                <w:color w:val="000000"/>
                <w:sz w:val="18"/>
                <w:szCs w:val="18"/>
                <w:lang w:val="en-ID" w:eastAsia="en-ID"/>
              </w:rPr>
              <w:t>Ketahanan</w:t>
            </w:r>
            <w:proofErr w:type="spellEnd"/>
          </w:p>
        </w:tc>
        <w:tc>
          <w:tcPr>
            <w:tcW w:w="598" w:type="pct"/>
            <w:tcBorders>
              <w:top w:val="outset" w:sz="6" w:space="0" w:color="auto"/>
              <w:left w:val="nil"/>
              <w:bottom w:val="outset" w:sz="6" w:space="0" w:color="auto"/>
              <w:right w:val="nil"/>
            </w:tcBorders>
            <w:shd w:val="clear" w:color="auto" w:fill="auto"/>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b/>
                <w:color w:val="000000"/>
                <w:sz w:val="18"/>
                <w:szCs w:val="18"/>
                <w:lang w:val="en-ID" w:eastAsia="en-ID"/>
              </w:rPr>
            </w:pPr>
            <w:r w:rsidRPr="005D4960">
              <w:rPr>
                <w:rFonts w:eastAsia="SimSun" w:cstheme="minorHAnsi"/>
                <w:b/>
                <w:color w:val="000000"/>
                <w:sz w:val="18"/>
                <w:szCs w:val="18"/>
                <w:lang w:val="en-ID" w:eastAsia="en-ID"/>
              </w:rPr>
              <w:t xml:space="preserve">Tindakan </w:t>
            </w:r>
            <w:proofErr w:type="spellStart"/>
            <w:r w:rsidRPr="005D4960">
              <w:rPr>
                <w:rFonts w:eastAsia="SimSun" w:cstheme="minorHAnsi"/>
                <w:b/>
                <w:color w:val="000000"/>
                <w:sz w:val="18"/>
                <w:szCs w:val="18"/>
                <w:lang w:val="en-ID" w:eastAsia="en-ID"/>
              </w:rPr>
              <w:t>Perbaikan</w:t>
            </w:r>
            <w:proofErr w:type="spellEnd"/>
          </w:p>
        </w:tc>
        <w:tc>
          <w:tcPr>
            <w:tcW w:w="438" w:type="pct"/>
            <w:tcBorders>
              <w:top w:val="outset" w:sz="6" w:space="0" w:color="auto"/>
              <w:left w:val="nil"/>
              <w:bottom w:val="outset" w:sz="6" w:space="0" w:color="auto"/>
              <w:right w:val="nil"/>
            </w:tcBorders>
            <w:shd w:val="clear" w:color="auto" w:fill="auto"/>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b/>
                <w:color w:val="000000"/>
                <w:sz w:val="18"/>
                <w:szCs w:val="18"/>
                <w:lang w:val="en-ID" w:eastAsia="en-ID"/>
              </w:rPr>
            </w:pPr>
            <w:r w:rsidRPr="005D4960">
              <w:rPr>
                <w:rFonts w:eastAsia="SimSun" w:cstheme="minorHAnsi"/>
                <w:b/>
                <w:color w:val="000000"/>
                <w:sz w:val="18"/>
                <w:szCs w:val="18"/>
                <w:lang w:val="en-ID" w:eastAsia="en-ID"/>
              </w:rPr>
              <w:t xml:space="preserve">Mode </w:t>
            </w:r>
            <w:proofErr w:type="spellStart"/>
            <w:r w:rsidRPr="005D4960">
              <w:rPr>
                <w:rFonts w:eastAsia="SimSun" w:cstheme="minorHAnsi"/>
                <w:b/>
                <w:color w:val="000000"/>
                <w:sz w:val="18"/>
                <w:szCs w:val="18"/>
                <w:lang w:val="en-ID" w:eastAsia="en-ID"/>
              </w:rPr>
              <w:t>Runtuh</w:t>
            </w:r>
            <w:proofErr w:type="spellEnd"/>
          </w:p>
        </w:tc>
        <w:tc>
          <w:tcPr>
            <w:tcW w:w="269" w:type="pct"/>
            <w:tcBorders>
              <w:top w:val="outset" w:sz="6" w:space="0" w:color="auto"/>
              <w:left w:val="nil"/>
              <w:bottom w:val="outset" w:sz="6" w:space="0" w:color="auto"/>
              <w:right w:val="nil"/>
            </w:tcBorders>
            <w:shd w:val="clear" w:color="auto" w:fill="auto"/>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b/>
                <w:color w:val="000000"/>
                <w:sz w:val="18"/>
                <w:szCs w:val="18"/>
                <w:lang w:val="en-ID" w:eastAsia="en-ID"/>
              </w:rPr>
            </w:pPr>
            <w:proofErr w:type="spellStart"/>
            <w:r w:rsidRPr="005D4960">
              <w:rPr>
                <w:rFonts w:eastAsia="SimSun" w:cstheme="minorHAnsi"/>
                <w:b/>
                <w:color w:val="000000"/>
                <w:sz w:val="18"/>
                <w:szCs w:val="18"/>
                <w:lang w:val="en-ID" w:eastAsia="en-ID"/>
              </w:rPr>
              <w:t>T</w:t>
            </w:r>
            <w:r w:rsidRPr="005D4960">
              <w:rPr>
                <w:rFonts w:eastAsia="SimSun" w:cstheme="minorHAnsi"/>
                <w:b/>
                <w:color w:val="000000"/>
                <w:sz w:val="18"/>
                <w:szCs w:val="18"/>
                <w:vertAlign w:val="subscript"/>
                <w:lang w:val="en-ID" w:eastAsia="en-ID"/>
              </w:rPr>
              <w:t>Mark</w:t>
            </w:r>
            <w:proofErr w:type="spellEnd"/>
          </w:p>
        </w:tc>
        <w:tc>
          <w:tcPr>
            <w:tcW w:w="462" w:type="pct"/>
            <w:tcBorders>
              <w:top w:val="outset" w:sz="6" w:space="0" w:color="auto"/>
              <w:left w:val="nil"/>
              <w:bottom w:val="outset" w:sz="6" w:space="0" w:color="auto"/>
              <w:right w:val="nil"/>
            </w:tcBorders>
            <w:shd w:val="clear" w:color="auto" w:fill="auto"/>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b/>
                <w:color w:val="000000"/>
                <w:sz w:val="18"/>
                <w:szCs w:val="18"/>
                <w:lang w:val="en-ID" w:eastAsia="en-ID"/>
              </w:rPr>
            </w:pPr>
            <w:proofErr w:type="spellStart"/>
            <w:r w:rsidRPr="005D4960">
              <w:rPr>
                <w:rFonts w:eastAsia="SimSun" w:cstheme="minorHAnsi"/>
                <w:b/>
                <w:color w:val="000000"/>
                <w:sz w:val="18"/>
                <w:szCs w:val="18"/>
                <w:lang w:val="en-ID" w:eastAsia="en-ID"/>
              </w:rPr>
              <w:t>M</w:t>
            </w:r>
            <w:r w:rsidRPr="005D4960">
              <w:rPr>
                <w:rFonts w:eastAsia="SimSun" w:cstheme="minorHAnsi"/>
                <w:b/>
                <w:color w:val="000000"/>
                <w:sz w:val="18"/>
                <w:szCs w:val="18"/>
                <w:vertAlign w:val="subscript"/>
                <w:lang w:val="en-ID" w:eastAsia="en-ID"/>
              </w:rPr>
              <w:t>par</w:t>
            </w:r>
            <w:proofErr w:type="spellEnd"/>
            <w:r w:rsidRPr="005D4960">
              <w:rPr>
                <w:rFonts w:eastAsia="SimSun" w:cstheme="minorHAnsi"/>
                <w:b/>
                <w:color w:val="000000"/>
                <w:sz w:val="18"/>
                <w:szCs w:val="18"/>
                <w:vertAlign w:val="subscript"/>
                <w:lang w:val="en-ID" w:eastAsia="en-ID"/>
              </w:rPr>
              <w:t xml:space="preserve"> </w:t>
            </w:r>
            <w:r w:rsidRPr="005D4960">
              <w:rPr>
                <w:rFonts w:eastAsia="SimSun" w:cstheme="minorHAnsi"/>
                <w:b/>
                <w:color w:val="000000"/>
                <w:sz w:val="18"/>
                <w:szCs w:val="18"/>
                <w:lang w:val="en-ID" w:eastAsia="en-ID"/>
              </w:rPr>
              <w:t>(%)</w:t>
            </w:r>
          </w:p>
        </w:tc>
      </w:tr>
      <w:tr w:rsidR="00895F1F" w:rsidRPr="005D4960" w:rsidTr="00895F1F">
        <w:tc>
          <w:tcPr>
            <w:tcW w:w="1097" w:type="pct"/>
            <w:tcBorders>
              <w:top w:val="outset" w:sz="6" w:space="0" w:color="auto"/>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Lantai</w:t>
            </w:r>
          </w:p>
        </w:tc>
        <w:tc>
          <w:tcPr>
            <w:tcW w:w="626" w:type="pct"/>
            <w:tcBorders>
              <w:top w:val="outset" w:sz="6" w:space="0" w:color="auto"/>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1</w:t>
            </w:r>
          </w:p>
        </w:tc>
        <w:tc>
          <w:tcPr>
            <w:tcW w:w="858" w:type="pct"/>
            <w:tcBorders>
              <w:top w:val="outset" w:sz="6" w:space="0" w:color="auto"/>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1</w:t>
            </w:r>
          </w:p>
        </w:tc>
        <w:tc>
          <w:tcPr>
            <w:tcW w:w="651" w:type="pct"/>
            <w:tcBorders>
              <w:top w:val="outset" w:sz="6" w:space="0" w:color="auto"/>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1</w:t>
            </w:r>
          </w:p>
        </w:tc>
        <w:tc>
          <w:tcPr>
            <w:tcW w:w="598" w:type="pct"/>
            <w:tcBorders>
              <w:top w:val="outset" w:sz="6" w:space="0" w:color="auto"/>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438" w:type="pct"/>
            <w:tcBorders>
              <w:top w:val="outset" w:sz="6" w:space="0" w:color="auto"/>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269" w:type="pct"/>
            <w:tcBorders>
              <w:top w:val="outset" w:sz="6" w:space="0" w:color="auto"/>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3</w:t>
            </w:r>
          </w:p>
        </w:tc>
        <w:tc>
          <w:tcPr>
            <w:tcW w:w="462" w:type="pct"/>
            <w:tcBorders>
              <w:top w:val="outset" w:sz="6" w:space="0" w:color="auto"/>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14</w:t>
            </w:r>
          </w:p>
        </w:tc>
      </w:tr>
      <w:tr w:rsidR="00895F1F" w:rsidRPr="005D4960" w:rsidTr="00895F1F">
        <w:tc>
          <w:tcPr>
            <w:tcW w:w="1097"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textAlignment w:val="center"/>
              <w:rPr>
                <w:rFonts w:eastAsia="SimSun" w:cstheme="minorHAnsi"/>
                <w:color w:val="000000"/>
                <w:sz w:val="18"/>
                <w:szCs w:val="18"/>
                <w:lang w:val="en-ID" w:eastAsia="en-ID"/>
              </w:rPr>
            </w:pPr>
            <w:proofErr w:type="spellStart"/>
            <w:r w:rsidRPr="005D4960">
              <w:rPr>
                <w:rFonts w:eastAsia="SimSun" w:cstheme="minorHAnsi"/>
                <w:color w:val="000000"/>
                <w:sz w:val="18"/>
                <w:szCs w:val="18"/>
                <w:lang w:val="en-ID" w:eastAsia="en-ID"/>
              </w:rPr>
              <w:t>Gelagar</w:t>
            </w:r>
            <w:proofErr w:type="spellEnd"/>
          </w:p>
        </w:tc>
        <w:tc>
          <w:tcPr>
            <w:tcW w:w="626"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1</w:t>
            </w:r>
          </w:p>
        </w:tc>
        <w:tc>
          <w:tcPr>
            <w:tcW w:w="858"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1</w:t>
            </w:r>
          </w:p>
        </w:tc>
        <w:tc>
          <w:tcPr>
            <w:tcW w:w="651"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1</w:t>
            </w:r>
          </w:p>
        </w:tc>
        <w:tc>
          <w:tcPr>
            <w:tcW w:w="598"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1</w:t>
            </w:r>
          </w:p>
        </w:tc>
        <w:tc>
          <w:tcPr>
            <w:tcW w:w="438"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269"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4</w:t>
            </w:r>
          </w:p>
        </w:tc>
        <w:tc>
          <w:tcPr>
            <w:tcW w:w="462"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18</w:t>
            </w:r>
          </w:p>
        </w:tc>
      </w:tr>
      <w:tr w:rsidR="00895F1F" w:rsidRPr="005D4960" w:rsidTr="00895F1F">
        <w:tc>
          <w:tcPr>
            <w:tcW w:w="1097"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textAlignment w:val="center"/>
              <w:rPr>
                <w:rFonts w:eastAsia="SimSun" w:cstheme="minorHAnsi"/>
                <w:color w:val="000000"/>
                <w:sz w:val="18"/>
                <w:szCs w:val="18"/>
                <w:lang w:val="en-ID" w:eastAsia="en-ID"/>
              </w:rPr>
            </w:pPr>
            <w:proofErr w:type="spellStart"/>
            <w:r w:rsidRPr="005D4960">
              <w:rPr>
                <w:rFonts w:eastAsia="SimSun" w:cstheme="minorHAnsi"/>
                <w:color w:val="000000"/>
                <w:sz w:val="18"/>
                <w:szCs w:val="18"/>
                <w:lang w:val="en-ID" w:eastAsia="en-ID"/>
              </w:rPr>
              <w:t>Diaphragma</w:t>
            </w:r>
            <w:proofErr w:type="spellEnd"/>
          </w:p>
        </w:tc>
        <w:tc>
          <w:tcPr>
            <w:tcW w:w="626"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858"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651"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1</w:t>
            </w:r>
          </w:p>
        </w:tc>
        <w:tc>
          <w:tcPr>
            <w:tcW w:w="598"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438"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269"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1</w:t>
            </w:r>
          </w:p>
        </w:tc>
        <w:tc>
          <w:tcPr>
            <w:tcW w:w="462"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5</w:t>
            </w:r>
          </w:p>
        </w:tc>
      </w:tr>
      <w:tr w:rsidR="00895F1F" w:rsidRPr="005D4960" w:rsidTr="00895F1F">
        <w:tc>
          <w:tcPr>
            <w:tcW w:w="1097"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 xml:space="preserve">Siar </w:t>
            </w:r>
            <w:proofErr w:type="spellStart"/>
            <w:r w:rsidRPr="005D4960">
              <w:rPr>
                <w:rFonts w:eastAsia="SimSun" w:cstheme="minorHAnsi"/>
                <w:color w:val="000000"/>
                <w:sz w:val="18"/>
                <w:szCs w:val="18"/>
                <w:lang w:val="en-ID" w:eastAsia="en-ID"/>
              </w:rPr>
              <w:t>Muai</w:t>
            </w:r>
            <w:proofErr w:type="spellEnd"/>
          </w:p>
        </w:tc>
        <w:tc>
          <w:tcPr>
            <w:tcW w:w="626"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1</w:t>
            </w:r>
          </w:p>
        </w:tc>
        <w:tc>
          <w:tcPr>
            <w:tcW w:w="858"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651"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1</w:t>
            </w:r>
          </w:p>
        </w:tc>
        <w:tc>
          <w:tcPr>
            <w:tcW w:w="598"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438"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269"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2</w:t>
            </w:r>
          </w:p>
        </w:tc>
        <w:tc>
          <w:tcPr>
            <w:tcW w:w="462"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9</w:t>
            </w:r>
          </w:p>
        </w:tc>
      </w:tr>
      <w:tr w:rsidR="00895F1F" w:rsidRPr="005D4960" w:rsidTr="00895F1F">
        <w:tc>
          <w:tcPr>
            <w:tcW w:w="1097"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textAlignment w:val="center"/>
              <w:rPr>
                <w:rFonts w:eastAsia="SimSun" w:cstheme="minorHAnsi"/>
                <w:color w:val="000000"/>
                <w:sz w:val="18"/>
                <w:szCs w:val="18"/>
                <w:lang w:val="en-ID" w:eastAsia="en-ID"/>
              </w:rPr>
            </w:pPr>
            <w:proofErr w:type="spellStart"/>
            <w:r w:rsidRPr="005D4960">
              <w:rPr>
                <w:rFonts w:eastAsia="SimSun" w:cstheme="minorHAnsi"/>
                <w:color w:val="000000"/>
                <w:sz w:val="18"/>
                <w:szCs w:val="18"/>
                <w:lang w:val="en-ID" w:eastAsia="en-ID"/>
              </w:rPr>
              <w:t>Perletakan</w:t>
            </w:r>
            <w:proofErr w:type="spellEnd"/>
          </w:p>
        </w:tc>
        <w:tc>
          <w:tcPr>
            <w:tcW w:w="626"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1</w:t>
            </w:r>
          </w:p>
        </w:tc>
        <w:tc>
          <w:tcPr>
            <w:tcW w:w="858"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651"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1</w:t>
            </w:r>
          </w:p>
        </w:tc>
        <w:tc>
          <w:tcPr>
            <w:tcW w:w="598"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438"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269"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2</w:t>
            </w:r>
          </w:p>
        </w:tc>
        <w:tc>
          <w:tcPr>
            <w:tcW w:w="462"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9</w:t>
            </w:r>
          </w:p>
        </w:tc>
      </w:tr>
      <w:tr w:rsidR="00895F1F" w:rsidRPr="005D4960" w:rsidTr="00895F1F">
        <w:tc>
          <w:tcPr>
            <w:tcW w:w="1097"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textAlignment w:val="center"/>
              <w:rPr>
                <w:rFonts w:eastAsia="SimSun" w:cstheme="minorHAnsi"/>
                <w:color w:val="000000"/>
                <w:sz w:val="18"/>
                <w:szCs w:val="18"/>
                <w:lang w:val="en-ID" w:eastAsia="en-ID"/>
              </w:rPr>
            </w:pPr>
            <w:proofErr w:type="spellStart"/>
            <w:r w:rsidRPr="005D4960">
              <w:rPr>
                <w:rFonts w:eastAsia="SimSun" w:cstheme="minorHAnsi"/>
                <w:color w:val="000000"/>
                <w:sz w:val="18"/>
                <w:szCs w:val="18"/>
                <w:lang w:val="en-ID" w:eastAsia="en-ID"/>
              </w:rPr>
              <w:t>Kepala</w:t>
            </w:r>
            <w:proofErr w:type="spellEnd"/>
            <w:r w:rsidRPr="005D4960">
              <w:rPr>
                <w:rFonts w:eastAsia="SimSun" w:cstheme="minorHAnsi"/>
                <w:color w:val="000000"/>
                <w:sz w:val="18"/>
                <w:szCs w:val="18"/>
                <w:lang w:val="en-ID" w:eastAsia="en-ID"/>
              </w:rPr>
              <w:t xml:space="preserve"> Tiang</w:t>
            </w:r>
          </w:p>
        </w:tc>
        <w:tc>
          <w:tcPr>
            <w:tcW w:w="626"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858"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651"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1</w:t>
            </w:r>
          </w:p>
        </w:tc>
        <w:tc>
          <w:tcPr>
            <w:tcW w:w="598"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1</w:t>
            </w:r>
          </w:p>
        </w:tc>
        <w:tc>
          <w:tcPr>
            <w:tcW w:w="438"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269"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2</w:t>
            </w:r>
          </w:p>
        </w:tc>
        <w:tc>
          <w:tcPr>
            <w:tcW w:w="462"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9</w:t>
            </w:r>
          </w:p>
        </w:tc>
      </w:tr>
      <w:tr w:rsidR="00895F1F" w:rsidRPr="005D4960" w:rsidTr="00895F1F">
        <w:tc>
          <w:tcPr>
            <w:tcW w:w="1097"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textAlignment w:val="center"/>
              <w:rPr>
                <w:rFonts w:eastAsia="SimSun" w:cstheme="minorHAnsi"/>
                <w:color w:val="000000"/>
                <w:sz w:val="18"/>
                <w:szCs w:val="18"/>
                <w:lang w:val="en-ID" w:eastAsia="en-ID"/>
              </w:rPr>
            </w:pPr>
            <w:proofErr w:type="spellStart"/>
            <w:r w:rsidRPr="005D4960">
              <w:rPr>
                <w:rFonts w:eastAsia="SimSun" w:cstheme="minorHAnsi"/>
                <w:color w:val="000000"/>
                <w:sz w:val="18"/>
                <w:szCs w:val="18"/>
                <w:lang w:val="en-ID" w:eastAsia="en-ID"/>
              </w:rPr>
              <w:t>Dinding</w:t>
            </w:r>
            <w:proofErr w:type="spellEnd"/>
            <w:r w:rsidRPr="005D4960">
              <w:rPr>
                <w:rFonts w:eastAsia="SimSun" w:cstheme="minorHAnsi"/>
                <w:color w:val="000000"/>
                <w:sz w:val="18"/>
                <w:szCs w:val="18"/>
                <w:lang w:val="en-ID" w:eastAsia="en-ID"/>
              </w:rPr>
              <w:t xml:space="preserve"> </w:t>
            </w:r>
            <w:proofErr w:type="spellStart"/>
            <w:r w:rsidRPr="005D4960">
              <w:rPr>
                <w:rFonts w:eastAsia="SimSun" w:cstheme="minorHAnsi"/>
                <w:color w:val="000000"/>
                <w:sz w:val="18"/>
                <w:szCs w:val="18"/>
                <w:lang w:val="en-ID" w:eastAsia="en-ID"/>
              </w:rPr>
              <w:t>Abutmen</w:t>
            </w:r>
            <w:proofErr w:type="spellEnd"/>
          </w:p>
        </w:tc>
        <w:tc>
          <w:tcPr>
            <w:tcW w:w="626"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858"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651"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1</w:t>
            </w:r>
          </w:p>
        </w:tc>
        <w:tc>
          <w:tcPr>
            <w:tcW w:w="598"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438"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1</w:t>
            </w:r>
          </w:p>
        </w:tc>
        <w:tc>
          <w:tcPr>
            <w:tcW w:w="269"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2</w:t>
            </w:r>
          </w:p>
        </w:tc>
        <w:tc>
          <w:tcPr>
            <w:tcW w:w="462"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9</w:t>
            </w:r>
          </w:p>
        </w:tc>
      </w:tr>
      <w:tr w:rsidR="00895F1F" w:rsidRPr="005D4960" w:rsidTr="00895F1F">
        <w:tc>
          <w:tcPr>
            <w:tcW w:w="1097"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textAlignment w:val="center"/>
              <w:rPr>
                <w:rFonts w:eastAsia="SimSun" w:cstheme="minorHAnsi"/>
                <w:color w:val="000000"/>
                <w:sz w:val="18"/>
                <w:szCs w:val="18"/>
                <w:lang w:val="en-ID" w:eastAsia="en-ID"/>
              </w:rPr>
            </w:pPr>
            <w:proofErr w:type="spellStart"/>
            <w:r w:rsidRPr="005D4960">
              <w:rPr>
                <w:rFonts w:eastAsia="SimSun" w:cstheme="minorHAnsi"/>
                <w:color w:val="000000"/>
                <w:sz w:val="18"/>
                <w:szCs w:val="18"/>
                <w:lang w:val="en-ID" w:eastAsia="en-ID"/>
              </w:rPr>
              <w:t>Dinding</w:t>
            </w:r>
            <w:proofErr w:type="spellEnd"/>
            <w:r w:rsidRPr="005D4960">
              <w:rPr>
                <w:rFonts w:eastAsia="SimSun" w:cstheme="minorHAnsi"/>
                <w:color w:val="000000"/>
                <w:sz w:val="18"/>
                <w:szCs w:val="18"/>
                <w:lang w:val="en-ID" w:eastAsia="en-ID"/>
              </w:rPr>
              <w:t xml:space="preserve"> </w:t>
            </w:r>
            <w:proofErr w:type="spellStart"/>
            <w:r w:rsidRPr="005D4960">
              <w:rPr>
                <w:rFonts w:eastAsia="SimSun" w:cstheme="minorHAnsi"/>
                <w:color w:val="000000"/>
                <w:sz w:val="18"/>
                <w:szCs w:val="18"/>
                <w:lang w:val="en-ID" w:eastAsia="en-ID"/>
              </w:rPr>
              <w:t>tembok</w:t>
            </w:r>
            <w:proofErr w:type="spellEnd"/>
          </w:p>
        </w:tc>
        <w:tc>
          <w:tcPr>
            <w:tcW w:w="626"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858"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651"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1</w:t>
            </w:r>
          </w:p>
        </w:tc>
        <w:tc>
          <w:tcPr>
            <w:tcW w:w="598"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438"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269"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1</w:t>
            </w:r>
          </w:p>
        </w:tc>
        <w:tc>
          <w:tcPr>
            <w:tcW w:w="462"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5</w:t>
            </w:r>
          </w:p>
        </w:tc>
      </w:tr>
      <w:tr w:rsidR="00895F1F" w:rsidRPr="005D4960" w:rsidTr="00895F1F">
        <w:tc>
          <w:tcPr>
            <w:tcW w:w="1097"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Pedestal</w:t>
            </w:r>
          </w:p>
        </w:tc>
        <w:tc>
          <w:tcPr>
            <w:tcW w:w="626"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858"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651"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598"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438"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269"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462"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r>
      <w:tr w:rsidR="00895F1F" w:rsidRPr="005D4960" w:rsidTr="00895F1F">
        <w:tc>
          <w:tcPr>
            <w:tcW w:w="1097"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textAlignment w:val="center"/>
              <w:rPr>
                <w:rFonts w:eastAsia="SimSun" w:cstheme="minorHAnsi"/>
                <w:color w:val="000000"/>
                <w:sz w:val="18"/>
                <w:szCs w:val="18"/>
                <w:lang w:val="en-ID" w:eastAsia="en-ID"/>
              </w:rPr>
            </w:pPr>
            <w:proofErr w:type="spellStart"/>
            <w:r w:rsidRPr="005D4960">
              <w:rPr>
                <w:rFonts w:eastAsia="SimSun" w:cstheme="minorHAnsi"/>
                <w:color w:val="000000"/>
                <w:sz w:val="18"/>
                <w:szCs w:val="18"/>
                <w:lang w:val="en-ID" w:eastAsia="en-ID"/>
              </w:rPr>
              <w:t>Pengaku</w:t>
            </w:r>
            <w:proofErr w:type="spellEnd"/>
            <w:r w:rsidRPr="005D4960">
              <w:rPr>
                <w:rFonts w:eastAsia="SimSun" w:cstheme="minorHAnsi"/>
                <w:color w:val="000000"/>
                <w:sz w:val="18"/>
                <w:szCs w:val="18"/>
                <w:lang w:val="en-ID" w:eastAsia="en-ID"/>
              </w:rPr>
              <w:t xml:space="preserve"> Kolom</w:t>
            </w:r>
          </w:p>
        </w:tc>
        <w:tc>
          <w:tcPr>
            <w:tcW w:w="626"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858"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651"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598"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438"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269"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462"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r>
      <w:tr w:rsidR="00895F1F" w:rsidRPr="005D4960" w:rsidTr="00895F1F">
        <w:tc>
          <w:tcPr>
            <w:tcW w:w="1097"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textAlignment w:val="center"/>
              <w:rPr>
                <w:rFonts w:eastAsia="SimSun" w:cstheme="minorHAnsi"/>
                <w:color w:val="000000"/>
                <w:sz w:val="18"/>
                <w:szCs w:val="18"/>
                <w:lang w:val="en-ID" w:eastAsia="en-ID"/>
              </w:rPr>
            </w:pPr>
            <w:proofErr w:type="spellStart"/>
            <w:r w:rsidRPr="005D4960">
              <w:rPr>
                <w:rFonts w:eastAsia="SimSun" w:cstheme="minorHAnsi"/>
                <w:color w:val="000000"/>
                <w:sz w:val="18"/>
                <w:szCs w:val="18"/>
                <w:lang w:val="en-ID" w:eastAsia="en-ID"/>
              </w:rPr>
              <w:t>Kepala</w:t>
            </w:r>
            <w:proofErr w:type="spellEnd"/>
            <w:r w:rsidRPr="005D4960">
              <w:rPr>
                <w:rFonts w:eastAsia="SimSun" w:cstheme="minorHAnsi"/>
                <w:color w:val="000000"/>
                <w:sz w:val="18"/>
                <w:szCs w:val="18"/>
                <w:lang w:val="en-ID" w:eastAsia="en-ID"/>
              </w:rPr>
              <w:t xml:space="preserve"> Pilar</w:t>
            </w:r>
          </w:p>
        </w:tc>
        <w:tc>
          <w:tcPr>
            <w:tcW w:w="626"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858"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651"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598"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438"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269"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462"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r>
      <w:tr w:rsidR="00895F1F" w:rsidRPr="005D4960" w:rsidTr="00895F1F">
        <w:tc>
          <w:tcPr>
            <w:tcW w:w="1097"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textAlignment w:val="center"/>
              <w:rPr>
                <w:rFonts w:eastAsia="SimSun" w:cstheme="minorHAnsi"/>
                <w:color w:val="000000"/>
                <w:sz w:val="18"/>
                <w:szCs w:val="18"/>
                <w:lang w:val="en-ID" w:eastAsia="en-ID"/>
              </w:rPr>
            </w:pPr>
            <w:proofErr w:type="spellStart"/>
            <w:r w:rsidRPr="005D4960">
              <w:rPr>
                <w:rFonts w:eastAsia="SimSun" w:cstheme="minorHAnsi"/>
                <w:color w:val="000000"/>
                <w:sz w:val="18"/>
                <w:szCs w:val="18"/>
                <w:lang w:val="en-ID" w:eastAsia="en-ID"/>
              </w:rPr>
              <w:t>Fondasi</w:t>
            </w:r>
            <w:proofErr w:type="spellEnd"/>
          </w:p>
        </w:tc>
        <w:tc>
          <w:tcPr>
            <w:tcW w:w="626"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1</w:t>
            </w:r>
          </w:p>
        </w:tc>
        <w:tc>
          <w:tcPr>
            <w:tcW w:w="858"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651"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1</w:t>
            </w:r>
          </w:p>
        </w:tc>
        <w:tc>
          <w:tcPr>
            <w:tcW w:w="598"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1</w:t>
            </w:r>
          </w:p>
        </w:tc>
        <w:tc>
          <w:tcPr>
            <w:tcW w:w="438"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1</w:t>
            </w:r>
          </w:p>
        </w:tc>
        <w:tc>
          <w:tcPr>
            <w:tcW w:w="269"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4</w:t>
            </w:r>
          </w:p>
        </w:tc>
        <w:tc>
          <w:tcPr>
            <w:tcW w:w="462"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18</w:t>
            </w:r>
          </w:p>
        </w:tc>
      </w:tr>
      <w:tr w:rsidR="00895F1F" w:rsidRPr="005D4960" w:rsidTr="00895F1F">
        <w:tc>
          <w:tcPr>
            <w:tcW w:w="1097"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textAlignment w:val="center"/>
              <w:rPr>
                <w:rFonts w:eastAsia="SimSun" w:cstheme="minorHAnsi"/>
                <w:color w:val="000000"/>
                <w:sz w:val="18"/>
                <w:szCs w:val="18"/>
                <w:lang w:val="en-ID" w:eastAsia="en-ID"/>
              </w:rPr>
            </w:pPr>
            <w:proofErr w:type="spellStart"/>
            <w:r w:rsidRPr="005D4960">
              <w:rPr>
                <w:rFonts w:eastAsia="SimSun" w:cstheme="minorHAnsi"/>
                <w:color w:val="000000"/>
                <w:sz w:val="18"/>
                <w:szCs w:val="18"/>
                <w:lang w:val="en-ID" w:eastAsia="en-ID"/>
              </w:rPr>
              <w:t>Timbunan</w:t>
            </w:r>
            <w:proofErr w:type="spellEnd"/>
          </w:p>
        </w:tc>
        <w:tc>
          <w:tcPr>
            <w:tcW w:w="626"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1</w:t>
            </w:r>
          </w:p>
        </w:tc>
        <w:tc>
          <w:tcPr>
            <w:tcW w:w="858"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651"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598"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438"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269"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1</w:t>
            </w:r>
          </w:p>
        </w:tc>
        <w:tc>
          <w:tcPr>
            <w:tcW w:w="462"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5</w:t>
            </w:r>
          </w:p>
        </w:tc>
      </w:tr>
      <w:tr w:rsidR="00895F1F" w:rsidRPr="005D4960" w:rsidTr="00895F1F">
        <w:trPr>
          <w:trHeight w:val="80"/>
        </w:trPr>
        <w:tc>
          <w:tcPr>
            <w:tcW w:w="1097"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textAlignment w:val="center"/>
              <w:rPr>
                <w:rFonts w:eastAsia="SimSun" w:cstheme="minorHAnsi"/>
                <w:color w:val="000000"/>
                <w:sz w:val="18"/>
                <w:szCs w:val="18"/>
                <w:lang w:val="en-ID" w:eastAsia="en-ID"/>
              </w:rPr>
            </w:pPr>
            <w:proofErr w:type="spellStart"/>
            <w:r w:rsidRPr="005D4960">
              <w:rPr>
                <w:rFonts w:eastAsia="SimSun" w:cstheme="minorHAnsi"/>
                <w:color w:val="000000"/>
                <w:sz w:val="18"/>
                <w:szCs w:val="18"/>
                <w:lang w:val="en-ID" w:eastAsia="en-ID"/>
              </w:rPr>
              <w:t>Pelindung</w:t>
            </w:r>
            <w:proofErr w:type="spellEnd"/>
            <w:r w:rsidRPr="005D4960">
              <w:rPr>
                <w:rFonts w:eastAsia="SimSun" w:cstheme="minorHAnsi"/>
                <w:color w:val="000000"/>
                <w:sz w:val="18"/>
                <w:szCs w:val="18"/>
                <w:lang w:val="en-ID" w:eastAsia="en-ID"/>
              </w:rPr>
              <w:t xml:space="preserve"> </w:t>
            </w:r>
            <w:proofErr w:type="spellStart"/>
            <w:r w:rsidRPr="005D4960">
              <w:rPr>
                <w:rFonts w:eastAsia="SimSun" w:cstheme="minorHAnsi"/>
                <w:color w:val="000000"/>
                <w:sz w:val="18"/>
                <w:szCs w:val="18"/>
                <w:lang w:val="en-ID" w:eastAsia="en-ID"/>
              </w:rPr>
              <w:t>Gerusan</w:t>
            </w:r>
            <w:proofErr w:type="spellEnd"/>
          </w:p>
        </w:tc>
        <w:tc>
          <w:tcPr>
            <w:tcW w:w="626"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858"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651"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598"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438"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269"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462"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r>
      <w:tr w:rsidR="00895F1F" w:rsidRPr="005D4960" w:rsidTr="00895F1F">
        <w:tc>
          <w:tcPr>
            <w:tcW w:w="1097"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textAlignment w:val="center"/>
              <w:rPr>
                <w:rFonts w:eastAsia="SimSun" w:cstheme="minorHAnsi"/>
                <w:color w:val="000000"/>
                <w:sz w:val="18"/>
                <w:szCs w:val="18"/>
                <w:lang w:val="en-ID" w:eastAsia="en-ID"/>
              </w:rPr>
            </w:pPr>
            <w:proofErr w:type="spellStart"/>
            <w:r w:rsidRPr="005D4960">
              <w:rPr>
                <w:rFonts w:eastAsia="SimSun" w:cstheme="minorHAnsi"/>
                <w:color w:val="000000"/>
                <w:sz w:val="18"/>
                <w:szCs w:val="18"/>
                <w:lang w:val="en-ID" w:eastAsia="en-ID"/>
              </w:rPr>
              <w:t>Aliran</w:t>
            </w:r>
            <w:proofErr w:type="spellEnd"/>
            <w:r w:rsidRPr="005D4960">
              <w:rPr>
                <w:rFonts w:eastAsia="SimSun" w:cstheme="minorHAnsi"/>
                <w:color w:val="000000"/>
                <w:sz w:val="18"/>
                <w:szCs w:val="18"/>
                <w:lang w:val="en-ID" w:eastAsia="en-ID"/>
              </w:rPr>
              <w:t xml:space="preserve"> Sungai</w:t>
            </w:r>
          </w:p>
        </w:tc>
        <w:tc>
          <w:tcPr>
            <w:tcW w:w="626"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858"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651"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598"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438"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269"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c>
          <w:tcPr>
            <w:tcW w:w="462" w:type="pct"/>
            <w:tcBorders>
              <w:top w:val="nil"/>
              <w:left w:val="nil"/>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0</w:t>
            </w:r>
          </w:p>
        </w:tc>
      </w:tr>
      <w:tr w:rsidR="00895F1F" w:rsidRPr="005D4960" w:rsidTr="00895F1F">
        <w:trPr>
          <w:trHeight w:val="58"/>
        </w:trPr>
        <w:tc>
          <w:tcPr>
            <w:tcW w:w="1097" w:type="pct"/>
            <w:tcBorders>
              <w:top w:val="nil"/>
              <w:left w:val="nil"/>
              <w:bottom w:val="outset" w:sz="6" w:space="0" w:color="auto"/>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textAlignment w:val="center"/>
              <w:rPr>
                <w:rFonts w:eastAsia="SimSun" w:cstheme="minorHAnsi"/>
                <w:b/>
                <w:color w:val="000000"/>
                <w:sz w:val="18"/>
                <w:szCs w:val="18"/>
                <w:lang w:val="en-ID" w:eastAsia="en-ID"/>
              </w:rPr>
            </w:pPr>
            <w:r w:rsidRPr="005D4960">
              <w:rPr>
                <w:rFonts w:eastAsia="SimSun" w:cstheme="minorHAnsi"/>
                <w:b/>
                <w:color w:val="000000"/>
                <w:sz w:val="18"/>
                <w:szCs w:val="18"/>
                <w:lang w:val="en-ID" w:eastAsia="en-ID"/>
              </w:rPr>
              <w:t>Total</w:t>
            </w:r>
          </w:p>
        </w:tc>
        <w:tc>
          <w:tcPr>
            <w:tcW w:w="626" w:type="pct"/>
            <w:tcBorders>
              <w:top w:val="nil"/>
              <w:left w:val="nil"/>
              <w:bottom w:val="outset" w:sz="6" w:space="0" w:color="auto"/>
              <w:right w:val="nil"/>
            </w:tcBorders>
            <w:noWrap/>
            <w:tcMar>
              <w:top w:w="0" w:type="dxa"/>
              <w:left w:w="0" w:type="dxa"/>
              <w:bottom w:w="0" w:type="dxa"/>
              <w:right w:w="0" w:type="dxa"/>
            </w:tcMar>
            <w:vAlign w:val="center"/>
          </w:tcPr>
          <w:p w:rsidR="00895F1F" w:rsidRPr="005D4960" w:rsidRDefault="00895F1F" w:rsidP="00895F1F">
            <w:pPr>
              <w:spacing w:after="0" w:line="240" w:lineRule="auto"/>
              <w:jc w:val="center"/>
              <w:rPr>
                <w:rFonts w:eastAsia="SimSun" w:cstheme="minorHAnsi"/>
                <w:color w:val="000000"/>
                <w:sz w:val="18"/>
                <w:szCs w:val="18"/>
                <w:lang w:val="en-ID" w:eastAsia="en-ID"/>
              </w:rPr>
            </w:pPr>
          </w:p>
        </w:tc>
        <w:tc>
          <w:tcPr>
            <w:tcW w:w="858" w:type="pct"/>
            <w:tcBorders>
              <w:top w:val="nil"/>
              <w:left w:val="nil"/>
              <w:bottom w:val="outset" w:sz="6" w:space="0" w:color="auto"/>
              <w:right w:val="nil"/>
            </w:tcBorders>
            <w:noWrap/>
            <w:tcMar>
              <w:top w:w="0" w:type="dxa"/>
              <w:left w:w="0" w:type="dxa"/>
              <w:bottom w:w="0" w:type="dxa"/>
              <w:right w:w="0" w:type="dxa"/>
            </w:tcMar>
            <w:vAlign w:val="center"/>
          </w:tcPr>
          <w:p w:rsidR="00895F1F" w:rsidRPr="005D4960" w:rsidRDefault="00895F1F" w:rsidP="00895F1F">
            <w:pPr>
              <w:spacing w:after="0" w:line="240" w:lineRule="auto"/>
              <w:jc w:val="center"/>
              <w:rPr>
                <w:rFonts w:eastAsia="SimSun" w:cstheme="minorHAnsi"/>
                <w:color w:val="000000"/>
                <w:sz w:val="18"/>
                <w:szCs w:val="18"/>
                <w:lang w:val="en-ID" w:eastAsia="en-ID"/>
              </w:rPr>
            </w:pPr>
          </w:p>
        </w:tc>
        <w:tc>
          <w:tcPr>
            <w:tcW w:w="651" w:type="pct"/>
            <w:tcBorders>
              <w:top w:val="nil"/>
              <w:left w:val="nil"/>
              <w:bottom w:val="outset" w:sz="6" w:space="0" w:color="auto"/>
              <w:right w:val="nil"/>
            </w:tcBorders>
            <w:noWrap/>
            <w:tcMar>
              <w:top w:w="0" w:type="dxa"/>
              <w:left w:w="0" w:type="dxa"/>
              <w:bottom w:w="0" w:type="dxa"/>
              <w:right w:w="0" w:type="dxa"/>
            </w:tcMar>
            <w:vAlign w:val="center"/>
          </w:tcPr>
          <w:p w:rsidR="00895F1F" w:rsidRPr="005D4960" w:rsidRDefault="00895F1F" w:rsidP="00895F1F">
            <w:pPr>
              <w:spacing w:after="0" w:line="240" w:lineRule="auto"/>
              <w:jc w:val="center"/>
              <w:rPr>
                <w:rFonts w:eastAsia="SimSun" w:cstheme="minorHAnsi"/>
                <w:color w:val="000000"/>
                <w:sz w:val="18"/>
                <w:szCs w:val="18"/>
                <w:lang w:val="en-ID" w:eastAsia="en-ID"/>
              </w:rPr>
            </w:pPr>
          </w:p>
        </w:tc>
        <w:tc>
          <w:tcPr>
            <w:tcW w:w="598" w:type="pct"/>
            <w:tcBorders>
              <w:top w:val="nil"/>
              <w:left w:val="nil"/>
              <w:bottom w:val="outset" w:sz="6" w:space="0" w:color="auto"/>
              <w:right w:val="nil"/>
            </w:tcBorders>
            <w:noWrap/>
            <w:tcMar>
              <w:top w:w="0" w:type="dxa"/>
              <w:left w:w="0" w:type="dxa"/>
              <w:bottom w:w="0" w:type="dxa"/>
              <w:right w:w="0" w:type="dxa"/>
            </w:tcMar>
            <w:vAlign w:val="center"/>
          </w:tcPr>
          <w:p w:rsidR="00895F1F" w:rsidRPr="005D4960" w:rsidRDefault="00895F1F" w:rsidP="00895F1F">
            <w:pPr>
              <w:spacing w:after="0" w:line="240" w:lineRule="auto"/>
              <w:jc w:val="center"/>
              <w:rPr>
                <w:rFonts w:eastAsia="SimSun" w:cstheme="minorHAnsi"/>
                <w:color w:val="000000"/>
                <w:sz w:val="18"/>
                <w:szCs w:val="18"/>
                <w:lang w:val="en-ID" w:eastAsia="en-ID"/>
              </w:rPr>
            </w:pPr>
          </w:p>
        </w:tc>
        <w:tc>
          <w:tcPr>
            <w:tcW w:w="438" w:type="pct"/>
            <w:tcBorders>
              <w:top w:val="nil"/>
              <w:left w:val="nil"/>
              <w:bottom w:val="outset" w:sz="6" w:space="0" w:color="auto"/>
              <w:right w:val="nil"/>
            </w:tcBorders>
            <w:noWrap/>
            <w:tcMar>
              <w:top w:w="0" w:type="dxa"/>
              <w:left w:w="0" w:type="dxa"/>
              <w:bottom w:w="0" w:type="dxa"/>
              <w:right w:w="0" w:type="dxa"/>
            </w:tcMar>
            <w:vAlign w:val="center"/>
          </w:tcPr>
          <w:p w:rsidR="00895F1F" w:rsidRPr="005D4960" w:rsidRDefault="00895F1F" w:rsidP="00895F1F">
            <w:pPr>
              <w:spacing w:after="0" w:line="240" w:lineRule="auto"/>
              <w:jc w:val="center"/>
              <w:rPr>
                <w:rFonts w:eastAsia="SimSun" w:cstheme="minorHAnsi"/>
                <w:color w:val="000000"/>
                <w:sz w:val="18"/>
                <w:szCs w:val="18"/>
                <w:lang w:val="en-ID" w:eastAsia="en-ID"/>
              </w:rPr>
            </w:pPr>
          </w:p>
        </w:tc>
        <w:tc>
          <w:tcPr>
            <w:tcW w:w="269" w:type="pct"/>
            <w:tcBorders>
              <w:top w:val="nil"/>
              <w:left w:val="nil"/>
              <w:bottom w:val="outset" w:sz="6" w:space="0" w:color="auto"/>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22</w:t>
            </w:r>
          </w:p>
        </w:tc>
        <w:tc>
          <w:tcPr>
            <w:tcW w:w="462" w:type="pct"/>
            <w:tcBorders>
              <w:top w:val="nil"/>
              <w:left w:val="nil"/>
              <w:bottom w:val="outset" w:sz="6" w:space="0" w:color="auto"/>
              <w:right w:val="nil"/>
            </w:tcBorders>
            <w:noWrap/>
            <w:tcMar>
              <w:top w:w="0" w:type="dxa"/>
              <w:left w:w="0" w:type="dxa"/>
              <w:bottom w:w="0" w:type="dxa"/>
              <w:right w:w="0" w:type="dxa"/>
            </w:tcMar>
            <w:vAlign w:val="center"/>
            <w:hideMark/>
          </w:tcPr>
          <w:p w:rsidR="00895F1F" w:rsidRPr="005D4960" w:rsidRDefault="00895F1F" w:rsidP="00895F1F">
            <w:pPr>
              <w:spacing w:after="0" w:line="240" w:lineRule="auto"/>
              <w:jc w:val="center"/>
              <w:textAlignment w:val="center"/>
              <w:rPr>
                <w:rFonts w:eastAsia="SimSun" w:cstheme="minorHAnsi"/>
                <w:color w:val="000000"/>
                <w:sz w:val="18"/>
                <w:szCs w:val="18"/>
                <w:lang w:val="en-ID" w:eastAsia="en-ID"/>
              </w:rPr>
            </w:pPr>
            <w:r w:rsidRPr="005D4960">
              <w:rPr>
                <w:rFonts w:eastAsia="SimSun" w:cstheme="minorHAnsi"/>
                <w:color w:val="000000"/>
                <w:sz w:val="18"/>
                <w:szCs w:val="18"/>
                <w:lang w:val="en-ID" w:eastAsia="en-ID"/>
              </w:rPr>
              <w:t>100</w:t>
            </w:r>
          </w:p>
        </w:tc>
      </w:tr>
    </w:tbl>
    <w:p w:rsidR="00895F1F" w:rsidRDefault="00895F1F">
      <w:pPr>
        <w:pStyle w:val="Style1"/>
        <w:rPr>
          <w:rStyle w:val="06CHeading"/>
          <w:rFonts w:asciiTheme="minorHAnsi" w:hAnsiTheme="minorHAnsi"/>
          <w:b w:val="0"/>
          <w:smallCaps w:val="0"/>
          <w:lang w:val="id-ID"/>
        </w:rPr>
        <w:sectPr w:rsidR="00895F1F" w:rsidSect="00895F1F">
          <w:type w:val="continuous"/>
          <w:pgSz w:w="11906" w:h="16838"/>
          <w:pgMar w:top="1440" w:right="1440" w:bottom="1440" w:left="1440" w:header="709" w:footer="709" w:gutter="0"/>
          <w:cols w:space="282"/>
          <w:docGrid w:linePitch="360"/>
        </w:sectPr>
      </w:pPr>
    </w:p>
    <w:p w:rsidR="00602EBB" w:rsidRPr="005D4960" w:rsidRDefault="00602EBB" w:rsidP="00602EBB">
      <w:pPr>
        <w:jc w:val="both"/>
        <w:rPr>
          <w:rFonts w:cs="Arial"/>
          <w:color w:val="000000"/>
          <w:sz w:val="20"/>
          <w:szCs w:val="20"/>
          <w:lang w:val="en-ID" w:eastAsia="en-ID"/>
        </w:rPr>
      </w:pPr>
      <w:r w:rsidRPr="005D4960">
        <w:rPr>
          <w:rFonts w:cs="Arial"/>
          <w:color w:val="000000"/>
          <w:sz w:val="18"/>
          <w:szCs w:val="18"/>
          <w:lang w:val="id-ID"/>
        </w:rPr>
        <w:t>Nilai kondisi</w:t>
      </w:r>
      <w:r w:rsidRPr="005D4960">
        <w:rPr>
          <w:rFonts w:cs="Arial"/>
          <w:color w:val="000000"/>
          <w:sz w:val="18"/>
          <w:szCs w:val="18"/>
        </w:rPr>
        <w:t xml:space="preserve"> </w:t>
      </w:r>
      <w:proofErr w:type="spellStart"/>
      <w:r w:rsidRPr="005D4960">
        <w:rPr>
          <w:rFonts w:cs="Arial"/>
          <w:color w:val="000000"/>
          <w:sz w:val="18"/>
          <w:szCs w:val="18"/>
        </w:rPr>
        <w:t>jembatan</w:t>
      </w:r>
      <w:proofErr w:type="spellEnd"/>
      <w:r w:rsidRPr="005D4960">
        <w:rPr>
          <w:rFonts w:cs="Arial"/>
          <w:color w:val="000000"/>
          <w:sz w:val="18"/>
          <w:szCs w:val="18"/>
        </w:rPr>
        <w:t xml:space="preserve"> pada level 1 (</w:t>
      </w:r>
      <w:proofErr w:type="spellStart"/>
      <w:r w:rsidRPr="005D4960">
        <w:rPr>
          <w:rFonts w:cs="Arial"/>
          <w:color w:val="000000"/>
          <w:sz w:val="18"/>
          <w:szCs w:val="18"/>
        </w:rPr>
        <w:t>B</w:t>
      </w:r>
      <w:r w:rsidRPr="005D4960">
        <w:rPr>
          <w:rFonts w:cs="Arial"/>
          <w:color w:val="000000"/>
          <w:sz w:val="18"/>
          <w:szCs w:val="18"/>
          <w:vertAlign w:val="subscript"/>
        </w:rPr>
        <w:t>Mark</w:t>
      </w:r>
      <w:proofErr w:type="spellEnd"/>
      <w:r w:rsidRPr="005D4960">
        <w:rPr>
          <w:rFonts w:cs="Arial"/>
          <w:color w:val="000000"/>
          <w:sz w:val="18"/>
          <w:szCs w:val="18"/>
        </w:rPr>
        <w:t xml:space="preserve">) </w:t>
      </w:r>
      <w:r w:rsidRPr="005D4960">
        <w:rPr>
          <w:rFonts w:cs="Arial"/>
          <w:color w:val="000000"/>
          <w:sz w:val="18"/>
          <w:szCs w:val="18"/>
          <w:lang w:val="id-ID"/>
        </w:rPr>
        <w:t xml:space="preserve">seperti yang terlihat pada </w:t>
      </w:r>
      <w:r w:rsidR="009B6369" w:rsidRPr="005D4960">
        <w:rPr>
          <w:rFonts w:cs="Arial"/>
          <w:color w:val="000000"/>
          <w:sz w:val="18"/>
          <w:szCs w:val="18"/>
          <w:lang w:val="id-ID"/>
        </w:rPr>
        <w:fldChar w:fldCharType="begin"/>
      </w:r>
      <w:r w:rsidR="009B6369" w:rsidRPr="005D4960">
        <w:rPr>
          <w:rFonts w:cs="Arial"/>
          <w:color w:val="000000"/>
          <w:sz w:val="18"/>
          <w:szCs w:val="18"/>
          <w:lang w:val="id-ID"/>
        </w:rPr>
        <w:instrText xml:space="preserve"> REF _Ref121477704 \h </w:instrText>
      </w:r>
      <w:r w:rsidR="005D4960" w:rsidRPr="005D4960">
        <w:rPr>
          <w:rFonts w:cs="Arial"/>
          <w:color w:val="000000"/>
          <w:sz w:val="18"/>
          <w:szCs w:val="18"/>
          <w:lang w:val="id-ID"/>
        </w:rPr>
        <w:instrText xml:space="preserve"> \* MERGEFORMAT </w:instrText>
      </w:r>
      <w:r w:rsidR="009B6369" w:rsidRPr="005D4960">
        <w:rPr>
          <w:rFonts w:cs="Arial"/>
          <w:color w:val="000000"/>
          <w:sz w:val="18"/>
          <w:szCs w:val="18"/>
          <w:lang w:val="id-ID"/>
        </w:rPr>
      </w:r>
      <w:r w:rsidR="009B6369" w:rsidRPr="005D4960">
        <w:rPr>
          <w:rFonts w:cs="Arial"/>
          <w:color w:val="000000"/>
          <w:sz w:val="18"/>
          <w:szCs w:val="18"/>
          <w:lang w:val="id-ID"/>
        </w:rPr>
        <w:fldChar w:fldCharType="separate"/>
      </w:r>
      <w:r w:rsidR="009B6369" w:rsidRPr="005D4960">
        <w:rPr>
          <w:b/>
          <w:bCs/>
          <w:sz w:val="18"/>
          <w:szCs w:val="18"/>
        </w:rPr>
        <w:t xml:space="preserve">Tabel </w:t>
      </w:r>
      <w:r w:rsidR="009B6369" w:rsidRPr="005D4960">
        <w:rPr>
          <w:b/>
          <w:bCs/>
          <w:noProof/>
          <w:sz w:val="18"/>
          <w:szCs w:val="18"/>
        </w:rPr>
        <w:t>3</w:t>
      </w:r>
      <w:r w:rsidR="009B6369" w:rsidRPr="005D4960">
        <w:rPr>
          <w:rFonts w:cs="Arial"/>
          <w:color w:val="000000"/>
          <w:sz w:val="18"/>
          <w:szCs w:val="18"/>
          <w:lang w:val="id-ID"/>
        </w:rPr>
        <w:fldChar w:fldCharType="end"/>
      </w:r>
      <w:r w:rsidR="009B6369" w:rsidRPr="005D4960">
        <w:rPr>
          <w:rFonts w:cs="Arial"/>
          <w:color w:val="000000"/>
          <w:sz w:val="18"/>
          <w:szCs w:val="18"/>
          <w:lang w:val="id-ID"/>
        </w:rPr>
        <w:t xml:space="preserve"> </w:t>
      </w:r>
      <w:proofErr w:type="spellStart"/>
      <w:r w:rsidRPr="005D4960">
        <w:rPr>
          <w:rFonts w:cs="Arial"/>
          <w:color w:val="000000"/>
          <w:sz w:val="18"/>
          <w:szCs w:val="18"/>
        </w:rPr>
        <w:t>dapat</w:t>
      </w:r>
      <w:proofErr w:type="spellEnd"/>
      <w:r w:rsidRPr="005D4960">
        <w:rPr>
          <w:rFonts w:cs="Arial"/>
          <w:color w:val="000000"/>
          <w:sz w:val="18"/>
          <w:szCs w:val="18"/>
        </w:rPr>
        <w:t xml:space="preserve"> </w:t>
      </w:r>
      <w:proofErr w:type="spellStart"/>
      <w:r w:rsidRPr="005D4960">
        <w:rPr>
          <w:rFonts w:cs="Arial"/>
          <w:color w:val="000000"/>
          <w:sz w:val="18"/>
          <w:szCs w:val="18"/>
        </w:rPr>
        <w:t>dihitung</w:t>
      </w:r>
      <w:proofErr w:type="spellEnd"/>
      <w:r w:rsidRPr="005D4960">
        <w:rPr>
          <w:rFonts w:cs="Arial"/>
          <w:color w:val="000000"/>
          <w:sz w:val="18"/>
          <w:szCs w:val="18"/>
        </w:rPr>
        <w:t xml:space="preserve"> </w:t>
      </w:r>
      <w:proofErr w:type="spellStart"/>
      <w:r w:rsidRPr="005D4960">
        <w:rPr>
          <w:rFonts w:cs="Arial"/>
          <w:color w:val="000000"/>
          <w:sz w:val="18"/>
          <w:szCs w:val="18"/>
        </w:rPr>
        <w:t>dengan</w:t>
      </w:r>
      <w:proofErr w:type="spellEnd"/>
      <w:r w:rsidRPr="005D4960">
        <w:rPr>
          <w:rFonts w:cs="Arial"/>
          <w:color w:val="000000"/>
          <w:sz w:val="18"/>
          <w:szCs w:val="18"/>
        </w:rPr>
        <w:t xml:space="preserve"> formula </w:t>
      </w:r>
      <w:proofErr w:type="spellStart"/>
      <w:r w:rsidRPr="005D4960">
        <w:rPr>
          <w:rFonts w:cs="Arial"/>
          <w:color w:val="000000"/>
          <w:sz w:val="18"/>
          <w:szCs w:val="18"/>
        </w:rPr>
        <w:t>berikut</w:t>
      </w:r>
      <w:proofErr w:type="spellEnd"/>
      <w:r w:rsidRPr="005D4960">
        <w:rPr>
          <w:rFonts w:cs="Arial"/>
          <w:color w:val="000000"/>
          <w:sz w:val="18"/>
          <w:szCs w:val="18"/>
        </w:rPr>
        <w:t xml:space="preserve"> </w:t>
      </w:r>
      <w:proofErr w:type="spellStart"/>
      <w:r w:rsidRPr="005D4960">
        <w:rPr>
          <w:rFonts w:cs="Arial"/>
          <w:color w:val="000000"/>
          <w:sz w:val="18"/>
          <w:szCs w:val="18"/>
        </w:rPr>
        <w:t>ini</w:t>
      </w:r>
      <w:proofErr w:type="spellEnd"/>
      <w:r w:rsidRPr="005D4960">
        <w:rPr>
          <w:rFonts w:cs="Arial"/>
          <w:color w:val="000000"/>
          <w:sz w:val="18"/>
          <w:szCs w:val="18"/>
        </w:rPr>
        <w:t>:</w:t>
      </w:r>
    </w:p>
    <w:p w:rsidR="00602EBB" w:rsidRPr="005D4960" w:rsidRDefault="00000000" w:rsidP="00602EBB">
      <w:pPr>
        <w:ind w:right="-1724"/>
        <w:rPr>
          <w:rFonts w:cs="Arial"/>
          <w:color w:val="000000"/>
          <w:sz w:val="18"/>
          <w:szCs w:val="18"/>
          <w:lang w:val="en-ID" w:eastAsia="en-ID"/>
        </w:rPr>
      </w:pPr>
      <m:oMathPara>
        <m:oMathParaPr>
          <m:jc m:val="left"/>
        </m:oMathParaPr>
        <m:oMath>
          <m:sSub>
            <m:sSubPr>
              <m:ctrlPr>
                <w:rPr>
                  <w:rFonts w:ascii="Cambria Math" w:hAnsi="Cambria Math"/>
                  <w:i/>
                  <w:sz w:val="18"/>
                  <w:szCs w:val="18"/>
                  <w:lang w:val="en-ID" w:eastAsia="en-ID"/>
                </w:rPr>
              </m:ctrlPr>
            </m:sSubPr>
            <m:e>
              <m:r>
                <w:rPr>
                  <w:rFonts w:ascii="Cambria Math" w:hAnsi="Cambria Math"/>
                  <w:sz w:val="18"/>
                  <w:szCs w:val="18"/>
                  <w:lang w:val="en-ID" w:eastAsia="en-ID"/>
                </w:rPr>
                <m:t>B</m:t>
              </m:r>
            </m:e>
            <m:sub>
              <m:r>
                <w:rPr>
                  <w:rFonts w:ascii="Cambria Math" w:hAnsi="Cambria Math"/>
                  <w:sz w:val="18"/>
                  <w:szCs w:val="18"/>
                  <w:lang w:val="en-ID" w:eastAsia="en-ID"/>
                </w:rPr>
                <m:t>mark</m:t>
              </m:r>
            </m:sub>
          </m:sSub>
          <m:r>
            <w:rPr>
              <w:rFonts w:ascii="Cambria Math" w:hAnsi="Cambria Math"/>
              <w:sz w:val="18"/>
              <w:szCs w:val="18"/>
              <w:lang w:val="en-ID" w:eastAsia="en-ID"/>
            </w:rPr>
            <m:t>=</m:t>
          </m:r>
          <m:nary>
            <m:naryPr>
              <m:chr m:val="∑"/>
              <m:limLoc m:val="undOvr"/>
              <m:ctrlPr>
                <w:rPr>
                  <w:rFonts w:ascii="Cambria Math" w:hAnsi="Cambria Math"/>
                  <w:i/>
                  <w:sz w:val="18"/>
                  <w:szCs w:val="18"/>
                  <w:lang w:val="en-ID" w:eastAsia="en-ID"/>
                </w:rPr>
              </m:ctrlPr>
            </m:naryPr>
            <m:sub>
              <m:r>
                <w:rPr>
                  <w:rFonts w:ascii="Cambria Math" w:hAnsi="Cambria Math"/>
                  <w:sz w:val="18"/>
                  <w:szCs w:val="18"/>
                  <w:lang w:val="en-ID" w:eastAsia="en-ID"/>
                </w:rPr>
                <m:t>i=1</m:t>
              </m:r>
            </m:sub>
            <m:sup>
              <m:r>
                <w:rPr>
                  <w:rFonts w:ascii="Cambria Math" w:hAnsi="Cambria Math"/>
                  <w:sz w:val="18"/>
                  <w:szCs w:val="18"/>
                  <w:lang w:val="en-ID" w:eastAsia="en-ID"/>
                </w:rPr>
                <m:t>n</m:t>
              </m:r>
            </m:sup>
            <m:e>
              <m:sSub>
                <m:sSubPr>
                  <m:ctrlPr>
                    <w:rPr>
                      <w:rFonts w:ascii="Cambria Math" w:hAnsi="Cambria Math"/>
                      <w:i/>
                      <w:sz w:val="18"/>
                      <w:szCs w:val="18"/>
                      <w:lang w:val="en-ID" w:eastAsia="en-ID"/>
                    </w:rPr>
                  </m:ctrlPr>
                </m:sSubPr>
                <m:e>
                  <m:r>
                    <w:rPr>
                      <w:rFonts w:ascii="Cambria Math" w:hAnsi="Cambria Math"/>
                      <w:sz w:val="18"/>
                      <w:szCs w:val="18"/>
                      <w:lang w:val="en-ID" w:eastAsia="en-ID"/>
                    </w:rPr>
                    <m:t>C</m:t>
                  </m:r>
                </m:e>
                <m:sub>
                  <m:r>
                    <w:rPr>
                      <w:rFonts w:ascii="Cambria Math" w:hAnsi="Cambria Math"/>
                      <w:sz w:val="18"/>
                      <w:szCs w:val="18"/>
                      <w:lang w:val="en-ID" w:eastAsia="en-ID"/>
                    </w:rPr>
                    <m:t>mark</m:t>
                  </m:r>
                </m:sub>
              </m:sSub>
              <m:r>
                <w:rPr>
                  <w:rFonts w:ascii="Cambria Math" w:hAnsi="Cambria Math"/>
                  <w:sz w:val="18"/>
                  <w:szCs w:val="18"/>
                  <w:lang w:val="en-ID" w:eastAsia="en-ID"/>
                </w:rPr>
                <m:t>×</m:t>
              </m:r>
              <m:sSub>
                <m:sSubPr>
                  <m:ctrlPr>
                    <w:rPr>
                      <w:rFonts w:ascii="Cambria Math" w:hAnsi="Cambria Math"/>
                      <w:i/>
                      <w:sz w:val="18"/>
                      <w:szCs w:val="18"/>
                      <w:lang w:val="en-ID" w:eastAsia="en-ID"/>
                    </w:rPr>
                  </m:ctrlPr>
                </m:sSubPr>
                <m:e>
                  <m:r>
                    <w:rPr>
                      <w:rFonts w:ascii="Cambria Math" w:hAnsi="Cambria Math"/>
                      <w:sz w:val="18"/>
                      <w:szCs w:val="18"/>
                      <w:lang w:val="en-ID" w:eastAsia="en-ID"/>
                    </w:rPr>
                    <m:t>M</m:t>
                  </m:r>
                </m:e>
                <m:sub>
                  <m:r>
                    <w:rPr>
                      <w:rFonts w:ascii="Cambria Math" w:hAnsi="Cambria Math"/>
                      <w:sz w:val="18"/>
                      <w:szCs w:val="18"/>
                      <w:lang w:val="en-ID" w:eastAsia="en-ID"/>
                    </w:rPr>
                    <m:t>par</m:t>
                  </m:r>
                </m:sub>
              </m:sSub>
            </m:e>
          </m:nary>
        </m:oMath>
      </m:oMathPara>
    </w:p>
    <w:p w:rsidR="00602EBB" w:rsidRPr="009B6369" w:rsidRDefault="00602EBB" w:rsidP="00602EBB">
      <w:pPr>
        <w:pStyle w:val="Style1"/>
        <w:rPr>
          <w:rStyle w:val="06CHeading"/>
          <w:rFonts w:asciiTheme="minorHAnsi" w:hAnsiTheme="minorHAnsi"/>
          <w:b w:val="0"/>
          <w:smallCaps w:val="0"/>
          <w:sz w:val="22"/>
          <w:szCs w:val="22"/>
          <w:lang w:val="id-ID"/>
        </w:rPr>
      </w:pPr>
      <w:r w:rsidRPr="00602EBB">
        <w:rPr>
          <w:rFonts w:cs="Arial"/>
          <w:sz w:val="22"/>
          <w:szCs w:val="22"/>
        </w:rPr>
        <w:t xml:space="preserve"> </w:t>
      </w:r>
      <w:bookmarkStart w:id="5" w:name="_Ref121477704"/>
      <w:r w:rsidR="009B6369" w:rsidRPr="009B6369">
        <w:rPr>
          <w:b/>
          <w:bCs/>
        </w:rPr>
        <w:t xml:space="preserve">Tabel </w:t>
      </w:r>
      <w:r w:rsidR="009B6369" w:rsidRPr="009B6369">
        <w:rPr>
          <w:b/>
          <w:bCs/>
        </w:rPr>
        <w:fldChar w:fldCharType="begin"/>
      </w:r>
      <w:r w:rsidR="009B6369" w:rsidRPr="009B6369">
        <w:rPr>
          <w:b/>
          <w:bCs/>
        </w:rPr>
        <w:instrText xml:space="preserve"> SEQ Tabel \* ARABIC </w:instrText>
      </w:r>
      <w:r w:rsidR="009B6369" w:rsidRPr="009B6369">
        <w:rPr>
          <w:b/>
          <w:bCs/>
        </w:rPr>
        <w:fldChar w:fldCharType="separate"/>
      </w:r>
      <w:r w:rsidR="009B6369">
        <w:rPr>
          <w:b/>
          <w:bCs/>
          <w:noProof/>
        </w:rPr>
        <w:t>3</w:t>
      </w:r>
      <w:r w:rsidR="009B6369" w:rsidRPr="009B6369">
        <w:rPr>
          <w:b/>
          <w:bCs/>
        </w:rPr>
        <w:fldChar w:fldCharType="end"/>
      </w:r>
      <w:bookmarkEnd w:id="5"/>
      <w:r w:rsidR="009B6369">
        <w:rPr>
          <w:b/>
          <w:bCs/>
        </w:rPr>
        <w:t xml:space="preserve"> </w:t>
      </w:r>
      <w:r w:rsidR="009B6369">
        <w:t>Nilai kondisi jembatan level 1</w:t>
      </w: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3"/>
        <w:gridCol w:w="567"/>
        <w:gridCol w:w="654"/>
        <w:gridCol w:w="681"/>
      </w:tblGrid>
      <w:tr w:rsidR="00602EBB" w:rsidRPr="005D4960" w:rsidTr="00965494">
        <w:trPr>
          <w:trHeight w:val="450"/>
        </w:trPr>
        <w:tc>
          <w:tcPr>
            <w:tcW w:w="2263" w:type="dxa"/>
            <w:tcBorders>
              <w:bottom w:val="single" w:sz="4" w:space="0" w:color="auto"/>
            </w:tcBorders>
            <w:vAlign w:val="center"/>
          </w:tcPr>
          <w:p w:rsidR="00602EBB" w:rsidRPr="005D4960" w:rsidRDefault="00602EBB" w:rsidP="00436210">
            <w:pPr>
              <w:pStyle w:val="Style1"/>
              <w:spacing w:line="240" w:lineRule="auto"/>
              <w:jc w:val="center"/>
              <w:rPr>
                <w:rStyle w:val="06CHeading"/>
                <w:rFonts w:asciiTheme="minorHAnsi" w:hAnsiTheme="minorHAnsi"/>
                <w:b w:val="0"/>
                <w:smallCaps w:val="0"/>
                <w:lang w:val="id-ID"/>
              </w:rPr>
            </w:pPr>
            <w:r w:rsidRPr="005D4960">
              <w:rPr>
                <w:rStyle w:val="06CHeading"/>
                <w:rFonts w:asciiTheme="minorHAnsi" w:hAnsiTheme="minorHAnsi"/>
                <w:b w:val="0"/>
                <w:smallCaps w:val="0"/>
                <w:lang w:val="id-ID"/>
              </w:rPr>
              <w:t>Elemen level 3</w:t>
            </w:r>
          </w:p>
        </w:tc>
        <w:tc>
          <w:tcPr>
            <w:tcW w:w="567" w:type="dxa"/>
            <w:tcBorders>
              <w:bottom w:val="single" w:sz="4" w:space="0" w:color="auto"/>
            </w:tcBorders>
            <w:vAlign w:val="center"/>
          </w:tcPr>
          <w:p w:rsidR="00602EBB" w:rsidRPr="005D4960" w:rsidRDefault="00602EBB" w:rsidP="00436210">
            <w:pPr>
              <w:pStyle w:val="Style1"/>
              <w:spacing w:line="240" w:lineRule="auto"/>
              <w:jc w:val="center"/>
              <w:rPr>
                <w:rStyle w:val="06CHeading"/>
                <w:rFonts w:asciiTheme="minorHAnsi" w:hAnsiTheme="minorHAnsi"/>
                <w:b w:val="0"/>
                <w:smallCaps w:val="0"/>
                <w:lang w:val="id-ID"/>
              </w:rPr>
            </w:pPr>
            <w:proofErr w:type="spellStart"/>
            <w:r w:rsidRPr="005D4960">
              <w:rPr>
                <w:rStyle w:val="06CHeading"/>
                <w:rFonts w:asciiTheme="minorHAnsi" w:hAnsiTheme="minorHAnsi"/>
                <w:b w:val="0"/>
                <w:smallCaps w:val="0"/>
                <w:lang w:val="id-ID"/>
              </w:rPr>
              <w:t>C</w:t>
            </w:r>
            <w:r w:rsidRPr="005D4960">
              <w:rPr>
                <w:rStyle w:val="06CHeading"/>
                <w:rFonts w:asciiTheme="minorHAnsi" w:hAnsiTheme="minorHAnsi"/>
                <w:b w:val="0"/>
                <w:smallCaps w:val="0"/>
                <w:vertAlign w:val="subscript"/>
                <w:lang w:val="id-ID"/>
              </w:rPr>
              <w:t>Mar</w:t>
            </w:r>
            <w:proofErr w:type="spellEnd"/>
          </w:p>
        </w:tc>
        <w:tc>
          <w:tcPr>
            <w:tcW w:w="654" w:type="dxa"/>
            <w:tcBorders>
              <w:bottom w:val="single" w:sz="4" w:space="0" w:color="auto"/>
            </w:tcBorders>
          </w:tcPr>
          <w:p w:rsidR="00602EBB" w:rsidRPr="005D4960" w:rsidRDefault="00602EBB" w:rsidP="00436210">
            <w:pPr>
              <w:pStyle w:val="Style1"/>
              <w:spacing w:line="240" w:lineRule="auto"/>
              <w:jc w:val="center"/>
              <w:rPr>
                <w:rStyle w:val="06CHeading"/>
                <w:rFonts w:asciiTheme="minorHAnsi" w:hAnsiTheme="minorHAnsi"/>
                <w:b w:val="0"/>
                <w:smallCaps w:val="0"/>
                <w:lang w:val="id-ID"/>
              </w:rPr>
            </w:pPr>
            <w:proofErr w:type="spellStart"/>
            <w:r w:rsidRPr="005D4960">
              <w:rPr>
                <w:rFonts w:cs="Arial"/>
                <w:color w:val="000000"/>
              </w:rPr>
              <w:t>M</w:t>
            </w:r>
            <w:r w:rsidRPr="005D4960">
              <w:rPr>
                <w:rFonts w:cs="Arial"/>
                <w:color w:val="000000"/>
                <w:vertAlign w:val="subscript"/>
              </w:rPr>
              <w:t>par</w:t>
            </w:r>
            <w:proofErr w:type="spellEnd"/>
            <w:r w:rsidRPr="005D4960">
              <w:rPr>
                <w:rFonts w:cs="Arial"/>
                <w:color w:val="000000"/>
                <w:vertAlign w:val="subscript"/>
              </w:rPr>
              <w:t xml:space="preserve"> </w:t>
            </w:r>
            <w:r w:rsidRPr="005D4960">
              <w:rPr>
                <w:rFonts w:cs="Arial"/>
                <w:color w:val="000000"/>
              </w:rPr>
              <w:t>(%)</w:t>
            </w:r>
          </w:p>
        </w:tc>
        <w:tc>
          <w:tcPr>
            <w:tcW w:w="681" w:type="dxa"/>
            <w:tcBorders>
              <w:bottom w:val="single" w:sz="4" w:space="0" w:color="auto"/>
            </w:tcBorders>
            <w:vAlign w:val="center"/>
          </w:tcPr>
          <w:p w:rsidR="00602EBB" w:rsidRPr="005D4960" w:rsidRDefault="00602EBB" w:rsidP="00602EBB">
            <w:pPr>
              <w:pStyle w:val="Style1"/>
              <w:spacing w:line="240" w:lineRule="auto"/>
              <w:jc w:val="center"/>
              <w:rPr>
                <w:rStyle w:val="06CHeading"/>
                <w:rFonts w:asciiTheme="minorHAnsi" w:hAnsiTheme="minorHAnsi"/>
                <w:b w:val="0"/>
                <w:smallCaps w:val="0"/>
                <w:lang w:val="id-ID"/>
              </w:rPr>
            </w:pPr>
            <w:proofErr w:type="spellStart"/>
            <w:r w:rsidRPr="005D4960">
              <w:rPr>
                <w:rFonts w:cs="Arial"/>
                <w:color w:val="000000"/>
              </w:rPr>
              <w:t>B</w:t>
            </w:r>
            <w:r w:rsidRPr="005D4960">
              <w:rPr>
                <w:rFonts w:cs="Arial"/>
                <w:color w:val="000000"/>
                <w:vertAlign w:val="subscript"/>
              </w:rPr>
              <w:t>Mark</w:t>
            </w:r>
            <w:proofErr w:type="spellEnd"/>
          </w:p>
        </w:tc>
      </w:tr>
      <w:tr w:rsidR="00602EBB" w:rsidRPr="005D4960" w:rsidTr="00965494">
        <w:tc>
          <w:tcPr>
            <w:tcW w:w="2263" w:type="dxa"/>
            <w:tcBorders>
              <w:top w:val="single" w:sz="4" w:space="0" w:color="auto"/>
              <w:bottom w:val="nil"/>
            </w:tcBorders>
          </w:tcPr>
          <w:p w:rsidR="00602EBB" w:rsidRPr="005D4960" w:rsidRDefault="00602EBB" w:rsidP="00436210">
            <w:pPr>
              <w:pStyle w:val="Style1"/>
              <w:spacing w:line="240" w:lineRule="auto"/>
              <w:rPr>
                <w:rStyle w:val="06CHeading"/>
                <w:rFonts w:asciiTheme="minorHAnsi" w:hAnsiTheme="minorHAnsi"/>
                <w:b w:val="0"/>
                <w:i/>
                <w:iCs/>
                <w:smallCaps w:val="0"/>
                <w:lang w:val="id-ID"/>
              </w:rPr>
            </w:pPr>
            <w:r w:rsidRPr="005D4960">
              <w:rPr>
                <w:rStyle w:val="06CHeading"/>
                <w:rFonts w:asciiTheme="minorHAnsi" w:hAnsiTheme="minorHAnsi"/>
                <w:b w:val="0"/>
                <w:smallCaps w:val="0"/>
                <w:lang w:val="id-ID"/>
              </w:rPr>
              <w:t>Lantai</w:t>
            </w:r>
            <w:r w:rsidR="00877181" w:rsidRPr="005D4960">
              <w:rPr>
                <w:rStyle w:val="06CHeading"/>
                <w:rFonts w:asciiTheme="minorHAnsi" w:hAnsiTheme="minorHAnsi"/>
                <w:b w:val="0"/>
                <w:smallCaps w:val="0"/>
                <w:lang w:val="id-ID"/>
              </w:rPr>
              <w:t>/</w:t>
            </w:r>
            <w:proofErr w:type="spellStart"/>
            <w:r w:rsidR="00877181" w:rsidRPr="005D4960">
              <w:rPr>
                <w:rStyle w:val="06CHeading"/>
                <w:rFonts w:asciiTheme="minorHAnsi" w:hAnsiTheme="minorHAnsi"/>
                <w:b w:val="0"/>
                <w:i/>
                <w:iCs/>
                <w:smallCaps w:val="0"/>
                <w:lang w:val="id-ID"/>
              </w:rPr>
              <w:t>Deck</w:t>
            </w:r>
            <w:proofErr w:type="spellEnd"/>
          </w:p>
        </w:tc>
        <w:tc>
          <w:tcPr>
            <w:tcW w:w="567" w:type="dxa"/>
            <w:tcBorders>
              <w:top w:val="single" w:sz="4" w:space="0" w:color="auto"/>
              <w:bottom w:val="nil"/>
            </w:tcBorders>
            <w:vAlign w:val="center"/>
          </w:tcPr>
          <w:p w:rsidR="00602EBB" w:rsidRPr="005D4960" w:rsidRDefault="00602EBB" w:rsidP="00436210">
            <w:pPr>
              <w:pStyle w:val="Style1"/>
              <w:spacing w:line="240" w:lineRule="auto"/>
              <w:jc w:val="center"/>
              <w:rPr>
                <w:rStyle w:val="06CHeading"/>
                <w:rFonts w:asciiTheme="minorHAnsi" w:hAnsiTheme="minorHAnsi"/>
                <w:b w:val="0"/>
                <w:smallCaps w:val="0"/>
                <w:lang w:val="id-ID"/>
              </w:rPr>
            </w:pPr>
            <w:r w:rsidRPr="005D4960">
              <w:rPr>
                <w:rStyle w:val="06CHeading"/>
                <w:rFonts w:asciiTheme="minorHAnsi" w:hAnsiTheme="minorHAnsi"/>
                <w:b w:val="0"/>
                <w:smallCaps w:val="0"/>
                <w:lang w:val="id-ID"/>
              </w:rPr>
              <w:t>3</w:t>
            </w:r>
          </w:p>
        </w:tc>
        <w:tc>
          <w:tcPr>
            <w:tcW w:w="654" w:type="dxa"/>
            <w:tcBorders>
              <w:top w:val="single" w:sz="4" w:space="0" w:color="auto"/>
              <w:bottom w:val="nil"/>
            </w:tcBorders>
          </w:tcPr>
          <w:p w:rsidR="00602EBB" w:rsidRPr="005D4960" w:rsidRDefault="00602EBB" w:rsidP="00436210">
            <w:pPr>
              <w:pStyle w:val="Style1"/>
              <w:spacing w:line="240" w:lineRule="auto"/>
              <w:jc w:val="center"/>
              <w:rPr>
                <w:rStyle w:val="06CHeading"/>
                <w:rFonts w:asciiTheme="minorHAnsi" w:hAnsiTheme="minorHAnsi"/>
                <w:b w:val="0"/>
                <w:smallCaps w:val="0"/>
                <w:lang w:val="id-ID"/>
              </w:rPr>
            </w:pPr>
            <w:r w:rsidRPr="005D4960">
              <w:rPr>
                <w:rStyle w:val="06CHeading"/>
                <w:rFonts w:asciiTheme="minorHAnsi" w:hAnsiTheme="minorHAnsi"/>
                <w:b w:val="0"/>
                <w:smallCaps w:val="0"/>
                <w:lang w:val="id-ID"/>
              </w:rPr>
              <w:t>14</w:t>
            </w:r>
          </w:p>
        </w:tc>
        <w:tc>
          <w:tcPr>
            <w:tcW w:w="681" w:type="dxa"/>
            <w:tcBorders>
              <w:top w:val="single" w:sz="4" w:space="0" w:color="auto"/>
              <w:bottom w:val="nil"/>
            </w:tcBorders>
          </w:tcPr>
          <w:p w:rsidR="00602EBB" w:rsidRPr="005D4960" w:rsidRDefault="00965494" w:rsidP="00436210">
            <w:pPr>
              <w:pStyle w:val="Style1"/>
              <w:spacing w:line="240" w:lineRule="auto"/>
              <w:jc w:val="center"/>
              <w:rPr>
                <w:rStyle w:val="06CHeading"/>
                <w:rFonts w:asciiTheme="minorHAnsi" w:hAnsiTheme="minorHAnsi"/>
                <w:b w:val="0"/>
                <w:smallCaps w:val="0"/>
                <w:lang w:val="id-ID"/>
              </w:rPr>
            </w:pPr>
            <w:r w:rsidRPr="005D4960">
              <w:rPr>
                <w:rStyle w:val="06CHeading"/>
                <w:rFonts w:asciiTheme="minorHAnsi" w:hAnsiTheme="minorHAnsi"/>
                <w:b w:val="0"/>
                <w:smallCaps w:val="0"/>
                <w:lang w:val="id-ID"/>
              </w:rPr>
              <w:t>0,42</w:t>
            </w:r>
          </w:p>
        </w:tc>
      </w:tr>
      <w:tr w:rsidR="00602EBB" w:rsidRPr="005D4960" w:rsidTr="00965494">
        <w:tc>
          <w:tcPr>
            <w:tcW w:w="2263" w:type="dxa"/>
            <w:tcBorders>
              <w:top w:val="nil"/>
            </w:tcBorders>
          </w:tcPr>
          <w:p w:rsidR="00602EBB" w:rsidRPr="005D4960" w:rsidRDefault="00602EBB" w:rsidP="00436210">
            <w:pPr>
              <w:pStyle w:val="Style1"/>
              <w:spacing w:line="240" w:lineRule="auto"/>
              <w:rPr>
                <w:rStyle w:val="06CHeading"/>
                <w:rFonts w:asciiTheme="minorHAnsi" w:hAnsiTheme="minorHAnsi"/>
                <w:b w:val="0"/>
                <w:smallCaps w:val="0"/>
                <w:lang w:val="id-ID"/>
              </w:rPr>
            </w:pPr>
            <w:r w:rsidRPr="005D4960">
              <w:rPr>
                <w:rStyle w:val="06CHeading"/>
                <w:rFonts w:asciiTheme="minorHAnsi" w:hAnsiTheme="minorHAnsi"/>
                <w:b w:val="0"/>
                <w:smallCaps w:val="0"/>
                <w:lang w:val="id-ID"/>
              </w:rPr>
              <w:t>Gelagar</w:t>
            </w:r>
          </w:p>
        </w:tc>
        <w:tc>
          <w:tcPr>
            <w:tcW w:w="567" w:type="dxa"/>
            <w:tcBorders>
              <w:top w:val="nil"/>
            </w:tcBorders>
            <w:vAlign w:val="center"/>
          </w:tcPr>
          <w:p w:rsidR="00602EBB" w:rsidRPr="005D4960" w:rsidRDefault="00602EBB" w:rsidP="00436210">
            <w:pPr>
              <w:pStyle w:val="Style1"/>
              <w:spacing w:line="240" w:lineRule="auto"/>
              <w:jc w:val="center"/>
              <w:rPr>
                <w:rStyle w:val="06CHeading"/>
                <w:rFonts w:asciiTheme="minorHAnsi" w:hAnsiTheme="minorHAnsi"/>
                <w:b w:val="0"/>
                <w:smallCaps w:val="0"/>
                <w:lang w:val="id-ID"/>
              </w:rPr>
            </w:pPr>
            <w:r w:rsidRPr="005D4960">
              <w:rPr>
                <w:rStyle w:val="06CHeading"/>
                <w:rFonts w:asciiTheme="minorHAnsi" w:hAnsiTheme="minorHAnsi"/>
                <w:b w:val="0"/>
                <w:smallCaps w:val="0"/>
                <w:lang w:val="id-ID"/>
              </w:rPr>
              <w:t>5</w:t>
            </w:r>
          </w:p>
        </w:tc>
        <w:tc>
          <w:tcPr>
            <w:tcW w:w="654" w:type="dxa"/>
            <w:tcBorders>
              <w:top w:val="nil"/>
            </w:tcBorders>
          </w:tcPr>
          <w:p w:rsidR="00602EBB" w:rsidRPr="005D4960" w:rsidRDefault="00602EBB" w:rsidP="00436210">
            <w:pPr>
              <w:pStyle w:val="Style1"/>
              <w:spacing w:line="240" w:lineRule="auto"/>
              <w:jc w:val="center"/>
              <w:rPr>
                <w:rStyle w:val="06CHeading"/>
                <w:rFonts w:asciiTheme="minorHAnsi" w:hAnsiTheme="minorHAnsi"/>
                <w:b w:val="0"/>
                <w:smallCaps w:val="0"/>
                <w:lang w:val="id-ID"/>
              </w:rPr>
            </w:pPr>
            <w:r w:rsidRPr="005D4960">
              <w:rPr>
                <w:rStyle w:val="06CHeading"/>
                <w:rFonts w:asciiTheme="minorHAnsi" w:hAnsiTheme="minorHAnsi"/>
                <w:b w:val="0"/>
                <w:smallCaps w:val="0"/>
                <w:lang w:val="id-ID"/>
              </w:rPr>
              <w:t>18</w:t>
            </w:r>
          </w:p>
        </w:tc>
        <w:tc>
          <w:tcPr>
            <w:tcW w:w="681" w:type="dxa"/>
            <w:tcBorders>
              <w:top w:val="nil"/>
            </w:tcBorders>
          </w:tcPr>
          <w:p w:rsidR="00602EBB" w:rsidRPr="005D4960" w:rsidRDefault="00965494" w:rsidP="00436210">
            <w:pPr>
              <w:pStyle w:val="Style1"/>
              <w:spacing w:line="240" w:lineRule="auto"/>
              <w:jc w:val="center"/>
              <w:rPr>
                <w:rStyle w:val="06CHeading"/>
                <w:rFonts w:asciiTheme="minorHAnsi" w:hAnsiTheme="minorHAnsi"/>
                <w:b w:val="0"/>
                <w:smallCaps w:val="0"/>
                <w:lang w:val="id-ID"/>
              </w:rPr>
            </w:pPr>
            <w:r w:rsidRPr="005D4960">
              <w:rPr>
                <w:rStyle w:val="06CHeading"/>
                <w:rFonts w:asciiTheme="minorHAnsi" w:hAnsiTheme="minorHAnsi"/>
                <w:b w:val="0"/>
                <w:smallCaps w:val="0"/>
                <w:lang w:val="id-ID"/>
              </w:rPr>
              <w:t>0,90</w:t>
            </w:r>
          </w:p>
        </w:tc>
      </w:tr>
      <w:tr w:rsidR="00602EBB" w:rsidRPr="005D4960" w:rsidTr="00965494">
        <w:tc>
          <w:tcPr>
            <w:tcW w:w="2263" w:type="dxa"/>
          </w:tcPr>
          <w:p w:rsidR="00602EBB" w:rsidRPr="005D4960" w:rsidRDefault="00602EBB" w:rsidP="00436210">
            <w:pPr>
              <w:pStyle w:val="Style1"/>
              <w:spacing w:line="240" w:lineRule="auto"/>
              <w:rPr>
                <w:rStyle w:val="06CHeading"/>
                <w:rFonts w:asciiTheme="minorHAnsi" w:hAnsiTheme="minorHAnsi"/>
                <w:b w:val="0"/>
                <w:smallCaps w:val="0"/>
                <w:lang w:val="id-ID"/>
              </w:rPr>
            </w:pPr>
            <w:r w:rsidRPr="005D4960">
              <w:rPr>
                <w:rStyle w:val="06CHeading"/>
                <w:rFonts w:asciiTheme="minorHAnsi" w:hAnsiTheme="minorHAnsi"/>
                <w:b w:val="0"/>
                <w:smallCaps w:val="0"/>
                <w:lang w:val="id-ID"/>
              </w:rPr>
              <w:t>Diafragma</w:t>
            </w:r>
          </w:p>
        </w:tc>
        <w:tc>
          <w:tcPr>
            <w:tcW w:w="567" w:type="dxa"/>
            <w:vAlign w:val="center"/>
          </w:tcPr>
          <w:p w:rsidR="00602EBB" w:rsidRPr="005D4960" w:rsidRDefault="00602EBB" w:rsidP="00436210">
            <w:pPr>
              <w:pStyle w:val="Style1"/>
              <w:spacing w:line="240" w:lineRule="auto"/>
              <w:jc w:val="center"/>
              <w:rPr>
                <w:rStyle w:val="06CHeading"/>
                <w:rFonts w:asciiTheme="minorHAnsi" w:hAnsiTheme="minorHAnsi"/>
                <w:b w:val="0"/>
                <w:smallCaps w:val="0"/>
                <w:lang w:val="id-ID"/>
              </w:rPr>
            </w:pPr>
            <w:r w:rsidRPr="005D4960">
              <w:rPr>
                <w:rStyle w:val="06CHeading"/>
                <w:rFonts w:asciiTheme="minorHAnsi" w:hAnsiTheme="minorHAnsi"/>
                <w:b w:val="0"/>
                <w:smallCaps w:val="0"/>
                <w:lang w:val="id-ID"/>
              </w:rPr>
              <w:t>4</w:t>
            </w:r>
          </w:p>
        </w:tc>
        <w:tc>
          <w:tcPr>
            <w:tcW w:w="654" w:type="dxa"/>
          </w:tcPr>
          <w:p w:rsidR="00602EBB" w:rsidRPr="005D4960" w:rsidRDefault="00602EBB" w:rsidP="00436210">
            <w:pPr>
              <w:pStyle w:val="Style1"/>
              <w:spacing w:line="240" w:lineRule="auto"/>
              <w:jc w:val="center"/>
              <w:rPr>
                <w:rStyle w:val="06CHeading"/>
                <w:rFonts w:asciiTheme="minorHAnsi" w:hAnsiTheme="minorHAnsi"/>
                <w:b w:val="0"/>
                <w:smallCaps w:val="0"/>
                <w:lang w:val="id-ID"/>
              </w:rPr>
            </w:pPr>
            <w:r w:rsidRPr="005D4960">
              <w:rPr>
                <w:rStyle w:val="06CHeading"/>
                <w:rFonts w:asciiTheme="minorHAnsi" w:hAnsiTheme="minorHAnsi"/>
                <w:b w:val="0"/>
                <w:smallCaps w:val="0"/>
                <w:lang w:val="id-ID"/>
              </w:rPr>
              <w:t>5</w:t>
            </w:r>
          </w:p>
        </w:tc>
        <w:tc>
          <w:tcPr>
            <w:tcW w:w="681" w:type="dxa"/>
          </w:tcPr>
          <w:p w:rsidR="00602EBB" w:rsidRPr="005D4960" w:rsidRDefault="00965494" w:rsidP="00436210">
            <w:pPr>
              <w:pStyle w:val="Style1"/>
              <w:spacing w:line="240" w:lineRule="auto"/>
              <w:jc w:val="center"/>
              <w:rPr>
                <w:rStyle w:val="06CHeading"/>
                <w:rFonts w:asciiTheme="minorHAnsi" w:hAnsiTheme="minorHAnsi"/>
                <w:b w:val="0"/>
                <w:smallCaps w:val="0"/>
                <w:lang w:val="id-ID"/>
              </w:rPr>
            </w:pPr>
            <w:r w:rsidRPr="005D4960">
              <w:rPr>
                <w:rStyle w:val="06CHeading"/>
                <w:rFonts w:asciiTheme="minorHAnsi" w:hAnsiTheme="minorHAnsi"/>
                <w:b w:val="0"/>
                <w:smallCaps w:val="0"/>
                <w:lang w:val="id-ID"/>
              </w:rPr>
              <w:t>0,20</w:t>
            </w:r>
          </w:p>
        </w:tc>
      </w:tr>
      <w:tr w:rsidR="00602EBB" w:rsidRPr="005D4960" w:rsidTr="00965494">
        <w:tc>
          <w:tcPr>
            <w:tcW w:w="2263" w:type="dxa"/>
          </w:tcPr>
          <w:p w:rsidR="00602EBB" w:rsidRPr="005D4960" w:rsidRDefault="00602EBB" w:rsidP="00436210">
            <w:pPr>
              <w:pStyle w:val="Style1"/>
              <w:spacing w:line="240" w:lineRule="auto"/>
              <w:rPr>
                <w:rStyle w:val="06CHeading"/>
                <w:rFonts w:asciiTheme="minorHAnsi" w:hAnsiTheme="minorHAnsi"/>
                <w:b w:val="0"/>
                <w:smallCaps w:val="0"/>
                <w:lang w:val="id-ID"/>
              </w:rPr>
            </w:pPr>
            <w:r w:rsidRPr="005D4960">
              <w:rPr>
                <w:rStyle w:val="06CHeading"/>
                <w:rFonts w:asciiTheme="minorHAnsi" w:hAnsiTheme="minorHAnsi"/>
                <w:b w:val="0"/>
                <w:smallCaps w:val="0"/>
                <w:lang w:val="id-ID"/>
              </w:rPr>
              <w:t>Siar muai</w:t>
            </w:r>
          </w:p>
        </w:tc>
        <w:tc>
          <w:tcPr>
            <w:tcW w:w="567" w:type="dxa"/>
            <w:vAlign w:val="center"/>
          </w:tcPr>
          <w:p w:rsidR="00602EBB" w:rsidRPr="005D4960" w:rsidRDefault="00602EBB" w:rsidP="00436210">
            <w:pPr>
              <w:pStyle w:val="Style1"/>
              <w:spacing w:line="240" w:lineRule="auto"/>
              <w:jc w:val="center"/>
              <w:rPr>
                <w:rStyle w:val="06CHeading"/>
                <w:rFonts w:asciiTheme="minorHAnsi" w:hAnsiTheme="minorHAnsi"/>
                <w:b w:val="0"/>
                <w:smallCaps w:val="0"/>
                <w:lang w:val="id-ID"/>
              </w:rPr>
            </w:pPr>
            <w:r w:rsidRPr="005D4960">
              <w:rPr>
                <w:rStyle w:val="06CHeading"/>
                <w:rFonts w:asciiTheme="minorHAnsi" w:hAnsiTheme="minorHAnsi"/>
                <w:b w:val="0"/>
                <w:smallCaps w:val="0"/>
                <w:lang w:val="id-ID"/>
              </w:rPr>
              <w:t>3</w:t>
            </w:r>
          </w:p>
        </w:tc>
        <w:tc>
          <w:tcPr>
            <w:tcW w:w="654" w:type="dxa"/>
          </w:tcPr>
          <w:p w:rsidR="00602EBB" w:rsidRPr="005D4960" w:rsidRDefault="00602EBB" w:rsidP="00436210">
            <w:pPr>
              <w:pStyle w:val="Style1"/>
              <w:spacing w:line="240" w:lineRule="auto"/>
              <w:jc w:val="center"/>
              <w:rPr>
                <w:rStyle w:val="06CHeading"/>
                <w:rFonts w:asciiTheme="minorHAnsi" w:hAnsiTheme="minorHAnsi"/>
                <w:b w:val="0"/>
                <w:smallCaps w:val="0"/>
                <w:lang w:val="id-ID"/>
              </w:rPr>
            </w:pPr>
            <w:r w:rsidRPr="005D4960">
              <w:rPr>
                <w:rStyle w:val="06CHeading"/>
                <w:rFonts w:asciiTheme="minorHAnsi" w:hAnsiTheme="minorHAnsi"/>
                <w:b w:val="0"/>
                <w:smallCaps w:val="0"/>
                <w:lang w:val="id-ID"/>
              </w:rPr>
              <w:t>9</w:t>
            </w:r>
          </w:p>
        </w:tc>
        <w:tc>
          <w:tcPr>
            <w:tcW w:w="681" w:type="dxa"/>
          </w:tcPr>
          <w:p w:rsidR="00602EBB" w:rsidRPr="005D4960" w:rsidRDefault="00965494" w:rsidP="00436210">
            <w:pPr>
              <w:pStyle w:val="Style1"/>
              <w:spacing w:line="240" w:lineRule="auto"/>
              <w:jc w:val="center"/>
              <w:rPr>
                <w:rStyle w:val="06CHeading"/>
                <w:rFonts w:asciiTheme="minorHAnsi" w:hAnsiTheme="minorHAnsi"/>
                <w:b w:val="0"/>
                <w:smallCaps w:val="0"/>
                <w:lang w:val="id-ID"/>
              </w:rPr>
            </w:pPr>
            <w:r w:rsidRPr="005D4960">
              <w:rPr>
                <w:rStyle w:val="06CHeading"/>
                <w:rFonts w:asciiTheme="minorHAnsi" w:hAnsiTheme="minorHAnsi"/>
                <w:b w:val="0"/>
                <w:smallCaps w:val="0"/>
                <w:lang w:val="id-ID"/>
              </w:rPr>
              <w:t>0,27</w:t>
            </w:r>
          </w:p>
        </w:tc>
      </w:tr>
      <w:tr w:rsidR="00602EBB" w:rsidRPr="005D4960" w:rsidTr="00965494">
        <w:tc>
          <w:tcPr>
            <w:tcW w:w="2263" w:type="dxa"/>
          </w:tcPr>
          <w:p w:rsidR="00602EBB" w:rsidRPr="005D4960" w:rsidRDefault="00602EBB" w:rsidP="00436210">
            <w:pPr>
              <w:pStyle w:val="Style1"/>
              <w:spacing w:line="240" w:lineRule="auto"/>
              <w:rPr>
                <w:rStyle w:val="06CHeading"/>
                <w:rFonts w:asciiTheme="minorHAnsi" w:hAnsiTheme="minorHAnsi"/>
                <w:b w:val="0"/>
                <w:i/>
                <w:iCs/>
                <w:smallCaps w:val="0"/>
                <w:lang w:val="id-ID"/>
              </w:rPr>
            </w:pPr>
            <w:proofErr w:type="spellStart"/>
            <w:r w:rsidRPr="005D4960">
              <w:rPr>
                <w:rStyle w:val="06CHeading"/>
                <w:rFonts w:asciiTheme="minorHAnsi" w:hAnsiTheme="minorHAnsi"/>
                <w:b w:val="0"/>
                <w:i/>
                <w:iCs/>
                <w:smallCaps w:val="0"/>
                <w:lang w:val="id-ID"/>
              </w:rPr>
              <w:t>Abutment</w:t>
            </w:r>
            <w:proofErr w:type="spellEnd"/>
          </w:p>
        </w:tc>
        <w:tc>
          <w:tcPr>
            <w:tcW w:w="567" w:type="dxa"/>
            <w:vAlign w:val="center"/>
          </w:tcPr>
          <w:p w:rsidR="00602EBB" w:rsidRPr="005D4960" w:rsidRDefault="00602EBB" w:rsidP="00436210">
            <w:pPr>
              <w:pStyle w:val="Style1"/>
              <w:spacing w:line="240" w:lineRule="auto"/>
              <w:jc w:val="center"/>
              <w:rPr>
                <w:rStyle w:val="06CHeading"/>
                <w:rFonts w:asciiTheme="minorHAnsi" w:hAnsiTheme="minorHAnsi"/>
                <w:b w:val="0"/>
                <w:smallCaps w:val="0"/>
                <w:lang w:val="id-ID"/>
              </w:rPr>
            </w:pPr>
            <w:r w:rsidRPr="005D4960">
              <w:rPr>
                <w:rStyle w:val="06CHeading"/>
                <w:rFonts w:asciiTheme="minorHAnsi" w:hAnsiTheme="minorHAnsi"/>
                <w:b w:val="0"/>
                <w:smallCaps w:val="0"/>
                <w:lang w:val="id-ID"/>
              </w:rPr>
              <w:t>3</w:t>
            </w:r>
          </w:p>
        </w:tc>
        <w:tc>
          <w:tcPr>
            <w:tcW w:w="654" w:type="dxa"/>
          </w:tcPr>
          <w:p w:rsidR="00602EBB" w:rsidRPr="005D4960" w:rsidRDefault="00602EBB" w:rsidP="00436210">
            <w:pPr>
              <w:pStyle w:val="Style1"/>
              <w:spacing w:line="240" w:lineRule="auto"/>
              <w:jc w:val="center"/>
              <w:rPr>
                <w:rStyle w:val="06CHeading"/>
                <w:rFonts w:asciiTheme="minorHAnsi" w:hAnsiTheme="minorHAnsi"/>
                <w:b w:val="0"/>
                <w:smallCaps w:val="0"/>
                <w:lang w:val="id-ID"/>
              </w:rPr>
            </w:pPr>
            <w:r w:rsidRPr="005D4960">
              <w:rPr>
                <w:rStyle w:val="06CHeading"/>
                <w:rFonts w:asciiTheme="minorHAnsi" w:hAnsiTheme="minorHAnsi"/>
                <w:b w:val="0"/>
                <w:smallCaps w:val="0"/>
                <w:lang w:val="id-ID"/>
              </w:rPr>
              <w:t>9</w:t>
            </w:r>
          </w:p>
        </w:tc>
        <w:tc>
          <w:tcPr>
            <w:tcW w:w="681" w:type="dxa"/>
          </w:tcPr>
          <w:p w:rsidR="00602EBB" w:rsidRPr="005D4960" w:rsidRDefault="00965494" w:rsidP="00436210">
            <w:pPr>
              <w:pStyle w:val="Style1"/>
              <w:spacing w:line="240" w:lineRule="auto"/>
              <w:jc w:val="center"/>
              <w:rPr>
                <w:rStyle w:val="06CHeading"/>
                <w:rFonts w:asciiTheme="minorHAnsi" w:hAnsiTheme="minorHAnsi"/>
                <w:b w:val="0"/>
                <w:smallCaps w:val="0"/>
                <w:lang w:val="id-ID"/>
              </w:rPr>
            </w:pPr>
            <w:r w:rsidRPr="005D4960">
              <w:rPr>
                <w:rStyle w:val="06CHeading"/>
                <w:rFonts w:asciiTheme="minorHAnsi" w:hAnsiTheme="minorHAnsi"/>
                <w:b w:val="0"/>
                <w:smallCaps w:val="0"/>
                <w:lang w:val="id-ID"/>
              </w:rPr>
              <w:t>0,27</w:t>
            </w:r>
          </w:p>
        </w:tc>
      </w:tr>
      <w:tr w:rsidR="00602EBB" w:rsidRPr="005D4960" w:rsidTr="00965494">
        <w:tc>
          <w:tcPr>
            <w:tcW w:w="2263" w:type="dxa"/>
          </w:tcPr>
          <w:p w:rsidR="00602EBB" w:rsidRPr="005D4960" w:rsidRDefault="00602EBB" w:rsidP="00436210">
            <w:pPr>
              <w:pStyle w:val="Style1"/>
              <w:spacing w:line="240" w:lineRule="auto"/>
              <w:rPr>
                <w:rStyle w:val="06CHeading"/>
                <w:rFonts w:asciiTheme="minorHAnsi" w:hAnsiTheme="minorHAnsi"/>
                <w:b w:val="0"/>
                <w:smallCaps w:val="0"/>
                <w:lang w:val="id-ID"/>
              </w:rPr>
            </w:pPr>
            <w:r w:rsidRPr="005D4960">
              <w:rPr>
                <w:rStyle w:val="06CHeading"/>
                <w:rFonts w:asciiTheme="minorHAnsi" w:hAnsiTheme="minorHAnsi"/>
                <w:b w:val="0"/>
                <w:smallCaps w:val="0"/>
                <w:lang w:val="id-ID"/>
              </w:rPr>
              <w:t>Tumpuan</w:t>
            </w:r>
          </w:p>
        </w:tc>
        <w:tc>
          <w:tcPr>
            <w:tcW w:w="567" w:type="dxa"/>
            <w:vAlign w:val="center"/>
          </w:tcPr>
          <w:p w:rsidR="00602EBB" w:rsidRPr="005D4960" w:rsidRDefault="00602EBB" w:rsidP="00436210">
            <w:pPr>
              <w:pStyle w:val="Style1"/>
              <w:spacing w:line="240" w:lineRule="auto"/>
              <w:jc w:val="center"/>
              <w:rPr>
                <w:rStyle w:val="06CHeading"/>
                <w:rFonts w:asciiTheme="minorHAnsi" w:hAnsiTheme="minorHAnsi"/>
                <w:b w:val="0"/>
                <w:smallCaps w:val="0"/>
                <w:lang w:val="id-ID"/>
              </w:rPr>
            </w:pPr>
            <w:r w:rsidRPr="005D4960">
              <w:rPr>
                <w:rStyle w:val="06CHeading"/>
                <w:rFonts w:asciiTheme="minorHAnsi" w:hAnsiTheme="minorHAnsi"/>
                <w:b w:val="0"/>
                <w:smallCaps w:val="0"/>
                <w:lang w:val="id-ID"/>
              </w:rPr>
              <w:t>4</w:t>
            </w:r>
          </w:p>
        </w:tc>
        <w:tc>
          <w:tcPr>
            <w:tcW w:w="654" w:type="dxa"/>
          </w:tcPr>
          <w:p w:rsidR="00602EBB" w:rsidRPr="005D4960" w:rsidRDefault="00602EBB" w:rsidP="00436210">
            <w:pPr>
              <w:pStyle w:val="Style1"/>
              <w:spacing w:line="240" w:lineRule="auto"/>
              <w:jc w:val="center"/>
              <w:rPr>
                <w:rStyle w:val="06CHeading"/>
                <w:rFonts w:asciiTheme="minorHAnsi" w:hAnsiTheme="minorHAnsi"/>
                <w:b w:val="0"/>
                <w:smallCaps w:val="0"/>
                <w:lang w:val="id-ID"/>
              </w:rPr>
            </w:pPr>
            <w:r w:rsidRPr="005D4960">
              <w:rPr>
                <w:rStyle w:val="06CHeading"/>
                <w:rFonts w:asciiTheme="minorHAnsi" w:hAnsiTheme="minorHAnsi"/>
                <w:b w:val="0"/>
                <w:smallCaps w:val="0"/>
                <w:lang w:val="id-ID"/>
              </w:rPr>
              <w:t>9</w:t>
            </w:r>
          </w:p>
        </w:tc>
        <w:tc>
          <w:tcPr>
            <w:tcW w:w="681" w:type="dxa"/>
          </w:tcPr>
          <w:p w:rsidR="00602EBB" w:rsidRPr="005D4960" w:rsidRDefault="00965494" w:rsidP="00436210">
            <w:pPr>
              <w:pStyle w:val="Style1"/>
              <w:spacing w:line="240" w:lineRule="auto"/>
              <w:jc w:val="center"/>
              <w:rPr>
                <w:rStyle w:val="06CHeading"/>
                <w:rFonts w:asciiTheme="minorHAnsi" w:hAnsiTheme="minorHAnsi"/>
                <w:b w:val="0"/>
                <w:smallCaps w:val="0"/>
                <w:lang w:val="id-ID"/>
              </w:rPr>
            </w:pPr>
            <w:r w:rsidRPr="005D4960">
              <w:rPr>
                <w:rStyle w:val="06CHeading"/>
                <w:rFonts w:asciiTheme="minorHAnsi" w:hAnsiTheme="minorHAnsi"/>
                <w:b w:val="0"/>
                <w:smallCaps w:val="0"/>
                <w:lang w:val="id-ID"/>
              </w:rPr>
              <w:t>0,36</w:t>
            </w:r>
          </w:p>
        </w:tc>
      </w:tr>
      <w:tr w:rsidR="00602EBB" w:rsidRPr="005D4960" w:rsidTr="00965494">
        <w:tc>
          <w:tcPr>
            <w:tcW w:w="2263" w:type="dxa"/>
          </w:tcPr>
          <w:p w:rsidR="00602EBB" w:rsidRPr="005D4960" w:rsidRDefault="00602EBB" w:rsidP="00436210">
            <w:pPr>
              <w:pStyle w:val="Style1"/>
              <w:spacing w:line="240" w:lineRule="auto"/>
              <w:rPr>
                <w:rStyle w:val="06CHeading"/>
                <w:rFonts w:asciiTheme="minorHAnsi" w:hAnsiTheme="minorHAnsi"/>
                <w:b w:val="0"/>
                <w:smallCaps w:val="0"/>
                <w:lang w:val="id-ID"/>
              </w:rPr>
            </w:pPr>
            <w:r w:rsidRPr="005D4960">
              <w:rPr>
                <w:rStyle w:val="06CHeading"/>
                <w:rFonts w:asciiTheme="minorHAnsi" w:hAnsiTheme="minorHAnsi"/>
                <w:b w:val="0"/>
                <w:smallCaps w:val="0"/>
                <w:lang w:val="id-ID"/>
              </w:rPr>
              <w:t>Dudukan jembatan</w:t>
            </w:r>
          </w:p>
        </w:tc>
        <w:tc>
          <w:tcPr>
            <w:tcW w:w="567" w:type="dxa"/>
            <w:vAlign w:val="center"/>
          </w:tcPr>
          <w:p w:rsidR="00602EBB" w:rsidRPr="005D4960" w:rsidRDefault="00602EBB" w:rsidP="00436210">
            <w:pPr>
              <w:pStyle w:val="Style1"/>
              <w:spacing w:line="240" w:lineRule="auto"/>
              <w:jc w:val="center"/>
              <w:rPr>
                <w:rStyle w:val="06CHeading"/>
                <w:rFonts w:asciiTheme="minorHAnsi" w:hAnsiTheme="minorHAnsi"/>
                <w:b w:val="0"/>
                <w:smallCaps w:val="0"/>
                <w:lang w:val="id-ID"/>
              </w:rPr>
            </w:pPr>
            <w:r w:rsidRPr="005D4960">
              <w:rPr>
                <w:rStyle w:val="06CHeading"/>
                <w:rFonts w:asciiTheme="minorHAnsi" w:hAnsiTheme="minorHAnsi"/>
                <w:b w:val="0"/>
                <w:smallCaps w:val="0"/>
                <w:lang w:val="id-ID"/>
              </w:rPr>
              <w:t>0</w:t>
            </w:r>
          </w:p>
        </w:tc>
        <w:tc>
          <w:tcPr>
            <w:tcW w:w="654" w:type="dxa"/>
          </w:tcPr>
          <w:p w:rsidR="00602EBB" w:rsidRPr="005D4960" w:rsidRDefault="00602EBB" w:rsidP="00436210">
            <w:pPr>
              <w:pStyle w:val="Style1"/>
              <w:spacing w:line="240" w:lineRule="auto"/>
              <w:jc w:val="center"/>
              <w:rPr>
                <w:rStyle w:val="06CHeading"/>
                <w:rFonts w:asciiTheme="minorHAnsi" w:hAnsiTheme="minorHAnsi"/>
                <w:b w:val="0"/>
                <w:smallCaps w:val="0"/>
                <w:lang w:val="id-ID"/>
              </w:rPr>
            </w:pPr>
            <w:r w:rsidRPr="005D4960">
              <w:rPr>
                <w:rStyle w:val="06CHeading"/>
                <w:rFonts w:asciiTheme="minorHAnsi" w:hAnsiTheme="minorHAnsi"/>
                <w:b w:val="0"/>
                <w:smallCaps w:val="0"/>
                <w:lang w:val="id-ID"/>
              </w:rPr>
              <w:t>0</w:t>
            </w:r>
          </w:p>
        </w:tc>
        <w:tc>
          <w:tcPr>
            <w:tcW w:w="681" w:type="dxa"/>
          </w:tcPr>
          <w:p w:rsidR="00602EBB" w:rsidRPr="005D4960" w:rsidRDefault="00965494" w:rsidP="00436210">
            <w:pPr>
              <w:pStyle w:val="Style1"/>
              <w:spacing w:line="240" w:lineRule="auto"/>
              <w:jc w:val="center"/>
              <w:rPr>
                <w:rStyle w:val="06CHeading"/>
                <w:rFonts w:asciiTheme="minorHAnsi" w:hAnsiTheme="minorHAnsi"/>
                <w:b w:val="0"/>
                <w:smallCaps w:val="0"/>
                <w:lang w:val="id-ID"/>
              </w:rPr>
            </w:pPr>
            <w:r w:rsidRPr="005D4960">
              <w:rPr>
                <w:rStyle w:val="06CHeading"/>
                <w:rFonts w:asciiTheme="minorHAnsi" w:hAnsiTheme="minorHAnsi"/>
                <w:b w:val="0"/>
                <w:smallCaps w:val="0"/>
                <w:lang w:val="id-ID"/>
              </w:rPr>
              <w:t>0</w:t>
            </w:r>
          </w:p>
        </w:tc>
      </w:tr>
      <w:tr w:rsidR="00602EBB" w:rsidRPr="005D4960" w:rsidTr="00965494">
        <w:tc>
          <w:tcPr>
            <w:tcW w:w="2263" w:type="dxa"/>
          </w:tcPr>
          <w:p w:rsidR="00602EBB" w:rsidRPr="005D4960" w:rsidRDefault="00602EBB" w:rsidP="00436210">
            <w:pPr>
              <w:pStyle w:val="Style1"/>
              <w:spacing w:line="240" w:lineRule="auto"/>
              <w:rPr>
                <w:rStyle w:val="06CHeading"/>
                <w:rFonts w:asciiTheme="minorHAnsi" w:hAnsiTheme="minorHAnsi"/>
                <w:b w:val="0"/>
                <w:i/>
                <w:iCs/>
                <w:smallCaps w:val="0"/>
                <w:lang w:val="id-ID"/>
              </w:rPr>
            </w:pPr>
            <w:proofErr w:type="spellStart"/>
            <w:r w:rsidRPr="005D4960">
              <w:rPr>
                <w:rStyle w:val="06CHeading"/>
                <w:rFonts w:asciiTheme="minorHAnsi" w:hAnsiTheme="minorHAnsi"/>
                <w:b w:val="0"/>
                <w:i/>
                <w:iCs/>
                <w:smallCaps w:val="0"/>
                <w:lang w:val="id-ID"/>
              </w:rPr>
              <w:t>Wingwall</w:t>
            </w:r>
            <w:proofErr w:type="spellEnd"/>
          </w:p>
        </w:tc>
        <w:tc>
          <w:tcPr>
            <w:tcW w:w="567" w:type="dxa"/>
            <w:vAlign w:val="center"/>
          </w:tcPr>
          <w:p w:rsidR="00602EBB" w:rsidRPr="005D4960" w:rsidRDefault="00602EBB" w:rsidP="00436210">
            <w:pPr>
              <w:pStyle w:val="Style1"/>
              <w:spacing w:line="240" w:lineRule="auto"/>
              <w:jc w:val="center"/>
              <w:rPr>
                <w:rStyle w:val="06CHeading"/>
                <w:rFonts w:asciiTheme="minorHAnsi" w:hAnsiTheme="minorHAnsi"/>
                <w:b w:val="0"/>
                <w:smallCaps w:val="0"/>
                <w:lang w:val="id-ID"/>
              </w:rPr>
            </w:pPr>
            <w:r w:rsidRPr="005D4960">
              <w:rPr>
                <w:rStyle w:val="06CHeading"/>
                <w:rFonts w:asciiTheme="minorHAnsi" w:hAnsiTheme="minorHAnsi"/>
                <w:b w:val="0"/>
                <w:smallCaps w:val="0"/>
                <w:lang w:val="id-ID"/>
              </w:rPr>
              <w:t>0</w:t>
            </w:r>
          </w:p>
        </w:tc>
        <w:tc>
          <w:tcPr>
            <w:tcW w:w="654" w:type="dxa"/>
          </w:tcPr>
          <w:p w:rsidR="00602EBB" w:rsidRPr="005D4960" w:rsidRDefault="00602EBB" w:rsidP="00436210">
            <w:pPr>
              <w:pStyle w:val="Style1"/>
              <w:spacing w:line="240" w:lineRule="auto"/>
              <w:jc w:val="center"/>
              <w:rPr>
                <w:rStyle w:val="06CHeading"/>
                <w:rFonts w:asciiTheme="minorHAnsi" w:hAnsiTheme="minorHAnsi"/>
                <w:b w:val="0"/>
                <w:smallCaps w:val="0"/>
                <w:lang w:val="id-ID"/>
              </w:rPr>
            </w:pPr>
            <w:r w:rsidRPr="005D4960">
              <w:rPr>
                <w:rStyle w:val="06CHeading"/>
                <w:rFonts w:asciiTheme="minorHAnsi" w:hAnsiTheme="minorHAnsi"/>
                <w:b w:val="0"/>
                <w:smallCaps w:val="0"/>
                <w:lang w:val="id-ID"/>
              </w:rPr>
              <w:t>5</w:t>
            </w:r>
          </w:p>
        </w:tc>
        <w:tc>
          <w:tcPr>
            <w:tcW w:w="681" w:type="dxa"/>
          </w:tcPr>
          <w:p w:rsidR="00602EBB" w:rsidRPr="005D4960" w:rsidRDefault="00965494" w:rsidP="00436210">
            <w:pPr>
              <w:pStyle w:val="Style1"/>
              <w:spacing w:line="240" w:lineRule="auto"/>
              <w:jc w:val="center"/>
              <w:rPr>
                <w:rStyle w:val="06CHeading"/>
                <w:rFonts w:asciiTheme="minorHAnsi" w:hAnsiTheme="minorHAnsi"/>
                <w:b w:val="0"/>
                <w:smallCaps w:val="0"/>
                <w:lang w:val="id-ID"/>
              </w:rPr>
            </w:pPr>
            <w:r w:rsidRPr="005D4960">
              <w:rPr>
                <w:rStyle w:val="06CHeading"/>
                <w:rFonts w:asciiTheme="minorHAnsi" w:hAnsiTheme="minorHAnsi"/>
                <w:b w:val="0"/>
                <w:smallCaps w:val="0"/>
                <w:lang w:val="id-ID"/>
              </w:rPr>
              <w:t>0</w:t>
            </w:r>
          </w:p>
        </w:tc>
      </w:tr>
      <w:tr w:rsidR="00602EBB" w:rsidRPr="005D4960" w:rsidTr="00965494">
        <w:tc>
          <w:tcPr>
            <w:tcW w:w="2263" w:type="dxa"/>
          </w:tcPr>
          <w:p w:rsidR="00602EBB" w:rsidRPr="005D4960" w:rsidRDefault="00602EBB" w:rsidP="00436210">
            <w:pPr>
              <w:pStyle w:val="Style1"/>
              <w:spacing w:line="240" w:lineRule="auto"/>
              <w:rPr>
                <w:rStyle w:val="06CHeading"/>
                <w:rFonts w:asciiTheme="minorHAnsi" w:hAnsiTheme="minorHAnsi"/>
                <w:b w:val="0"/>
                <w:i/>
                <w:iCs/>
                <w:smallCaps w:val="0"/>
                <w:lang w:val="id-ID"/>
              </w:rPr>
            </w:pPr>
            <w:proofErr w:type="spellStart"/>
            <w:r w:rsidRPr="005D4960">
              <w:rPr>
                <w:rStyle w:val="06CHeading"/>
                <w:rFonts w:asciiTheme="minorHAnsi" w:hAnsiTheme="minorHAnsi"/>
                <w:b w:val="0"/>
                <w:i/>
                <w:iCs/>
                <w:smallCaps w:val="0"/>
                <w:lang w:val="id-ID"/>
              </w:rPr>
              <w:t>Backwall</w:t>
            </w:r>
            <w:proofErr w:type="spellEnd"/>
          </w:p>
        </w:tc>
        <w:tc>
          <w:tcPr>
            <w:tcW w:w="567" w:type="dxa"/>
            <w:vAlign w:val="center"/>
          </w:tcPr>
          <w:p w:rsidR="00602EBB" w:rsidRPr="005D4960" w:rsidRDefault="00602EBB" w:rsidP="00436210">
            <w:pPr>
              <w:pStyle w:val="Style1"/>
              <w:spacing w:line="240" w:lineRule="auto"/>
              <w:jc w:val="center"/>
              <w:rPr>
                <w:rStyle w:val="06CHeading"/>
                <w:rFonts w:asciiTheme="minorHAnsi" w:hAnsiTheme="minorHAnsi"/>
                <w:b w:val="0"/>
                <w:smallCaps w:val="0"/>
                <w:lang w:val="id-ID"/>
              </w:rPr>
            </w:pPr>
            <w:r w:rsidRPr="005D4960">
              <w:rPr>
                <w:rStyle w:val="06CHeading"/>
                <w:rFonts w:asciiTheme="minorHAnsi" w:hAnsiTheme="minorHAnsi"/>
                <w:b w:val="0"/>
                <w:smallCaps w:val="0"/>
                <w:lang w:val="id-ID"/>
              </w:rPr>
              <w:t>0</w:t>
            </w:r>
          </w:p>
        </w:tc>
        <w:tc>
          <w:tcPr>
            <w:tcW w:w="654" w:type="dxa"/>
          </w:tcPr>
          <w:p w:rsidR="00602EBB" w:rsidRPr="005D4960" w:rsidRDefault="00602EBB" w:rsidP="00436210">
            <w:pPr>
              <w:pStyle w:val="Style1"/>
              <w:spacing w:line="240" w:lineRule="auto"/>
              <w:jc w:val="center"/>
              <w:rPr>
                <w:rStyle w:val="06CHeading"/>
                <w:rFonts w:asciiTheme="minorHAnsi" w:hAnsiTheme="minorHAnsi"/>
                <w:b w:val="0"/>
                <w:smallCaps w:val="0"/>
                <w:lang w:val="id-ID"/>
              </w:rPr>
            </w:pPr>
            <w:r w:rsidRPr="005D4960">
              <w:rPr>
                <w:rStyle w:val="06CHeading"/>
                <w:rFonts w:asciiTheme="minorHAnsi" w:hAnsiTheme="minorHAnsi"/>
                <w:b w:val="0"/>
                <w:smallCaps w:val="0"/>
                <w:lang w:val="id-ID"/>
              </w:rPr>
              <w:t>5</w:t>
            </w:r>
          </w:p>
        </w:tc>
        <w:tc>
          <w:tcPr>
            <w:tcW w:w="681" w:type="dxa"/>
          </w:tcPr>
          <w:p w:rsidR="00602EBB" w:rsidRPr="005D4960" w:rsidRDefault="00965494" w:rsidP="00436210">
            <w:pPr>
              <w:pStyle w:val="Style1"/>
              <w:spacing w:line="240" w:lineRule="auto"/>
              <w:jc w:val="center"/>
              <w:rPr>
                <w:rStyle w:val="06CHeading"/>
                <w:rFonts w:asciiTheme="minorHAnsi" w:hAnsiTheme="minorHAnsi"/>
                <w:b w:val="0"/>
                <w:smallCaps w:val="0"/>
                <w:lang w:val="id-ID"/>
              </w:rPr>
            </w:pPr>
            <w:r w:rsidRPr="005D4960">
              <w:rPr>
                <w:rStyle w:val="06CHeading"/>
                <w:rFonts w:asciiTheme="minorHAnsi" w:hAnsiTheme="minorHAnsi"/>
                <w:b w:val="0"/>
                <w:smallCaps w:val="0"/>
                <w:lang w:val="id-ID"/>
              </w:rPr>
              <w:t>0</w:t>
            </w:r>
          </w:p>
        </w:tc>
      </w:tr>
      <w:tr w:rsidR="00602EBB" w:rsidRPr="005D4960" w:rsidTr="00965494">
        <w:tc>
          <w:tcPr>
            <w:tcW w:w="2263" w:type="dxa"/>
          </w:tcPr>
          <w:p w:rsidR="00602EBB" w:rsidRPr="005D4960" w:rsidRDefault="00602EBB" w:rsidP="00436210">
            <w:pPr>
              <w:pStyle w:val="Style1"/>
              <w:spacing w:line="240" w:lineRule="auto"/>
              <w:rPr>
                <w:rStyle w:val="06CHeading"/>
                <w:rFonts w:asciiTheme="minorHAnsi" w:hAnsiTheme="minorHAnsi"/>
                <w:b w:val="0"/>
                <w:smallCaps w:val="0"/>
                <w:lang w:val="id-ID"/>
              </w:rPr>
            </w:pPr>
            <w:r w:rsidRPr="005D4960">
              <w:rPr>
                <w:rStyle w:val="06CHeading"/>
                <w:rFonts w:asciiTheme="minorHAnsi" w:hAnsiTheme="minorHAnsi"/>
                <w:b w:val="0"/>
                <w:smallCaps w:val="0"/>
                <w:lang w:val="id-ID"/>
              </w:rPr>
              <w:t xml:space="preserve">Permukaan </w:t>
            </w:r>
            <w:proofErr w:type="spellStart"/>
            <w:r w:rsidRPr="005D4960">
              <w:rPr>
                <w:rStyle w:val="06CHeading"/>
                <w:rFonts w:asciiTheme="minorHAnsi" w:hAnsiTheme="minorHAnsi"/>
                <w:b w:val="0"/>
                <w:smallCaps w:val="0"/>
                <w:lang w:val="id-ID"/>
              </w:rPr>
              <w:t>perkerasan</w:t>
            </w:r>
            <w:proofErr w:type="spellEnd"/>
          </w:p>
        </w:tc>
        <w:tc>
          <w:tcPr>
            <w:tcW w:w="567" w:type="dxa"/>
            <w:vAlign w:val="center"/>
          </w:tcPr>
          <w:p w:rsidR="00602EBB" w:rsidRPr="005D4960" w:rsidRDefault="00602EBB" w:rsidP="00436210">
            <w:pPr>
              <w:pStyle w:val="Style1"/>
              <w:spacing w:line="240" w:lineRule="auto"/>
              <w:jc w:val="center"/>
              <w:rPr>
                <w:rStyle w:val="06CHeading"/>
                <w:rFonts w:asciiTheme="minorHAnsi" w:hAnsiTheme="minorHAnsi"/>
                <w:b w:val="0"/>
                <w:smallCaps w:val="0"/>
                <w:lang w:val="id-ID"/>
              </w:rPr>
            </w:pPr>
            <w:r w:rsidRPr="005D4960">
              <w:rPr>
                <w:rStyle w:val="06CHeading"/>
                <w:rFonts w:asciiTheme="minorHAnsi" w:hAnsiTheme="minorHAnsi"/>
                <w:b w:val="0"/>
                <w:smallCaps w:val="0"/>
                <w:lang w:val="id-ID"/>
              </w:rPr>
              <w:t>0</w:t>
            </w:r>
          </w:p>
        </w:tc>
        <w:tc>
          <w:tcPr>
            <w:tcW w:w="654" w:type="dxa"/>
          </w:tcPr>
          <w:p w:rsidR="00602EBB" w:rsidRPr="005D4960" w:rsidRDefault="00602EBB" w:rsidP="00436210">
            <w:pPr>
              <w:pStyle w:val="Style1"/>
              <w:spacing w:line="240" w:lineRule="auto"/>
              <w:jc w:val="center"/>
              <w:rPr>
                <w:rStyle w:val="06CHeading"/>
                <w:rFonts w:asciiTheme="minorHAnsi" w:hAnsiTheme="minorHAnsi"/>
                <w:b w:val="0"/>
                <w:smallCaps w:val="0"/>
                <w:lang w:val="id-ID"/>
              </w:rPr>
            </w:pPr>
            <w:r w:rsidRPr="005D4960">
              <w:rPr>
                <w:rStyle w:val="06CHeading"/>
                <w:rFonts w:asciiTheme="minorHAnsi" w:hAnsiTheme="minorHAnsi"/>
                <w:b w:val="0"/>
                <w:smallCaps w:val="0"/>
                <w:lang w:val="id-ID"/>
              </w:rPr>
              <w:t>0</w:t>
            </w:r>
          </w:p>
        </w:tc>
        <w:tc>
          <w:tcPr>
            <w:tcW w:w="681" w:type="dxa"/>
          </w:tcPr>
          <w:p w:rsidR="00602EBB" w:rsidRPr="005D4960" w:rsidRDefault="00965494" w:rsidP="00436210">
            <w:pPr>
              <w:pStyle w:val="Style1"/>
              <w:spacing w:line="240" w:lineRule="auto"/>
              <w:jc w:val="center"/>
              <w:rPr>
                <w:rStyle w:val="06CHeading"/>
                <w:rFonts w:asciiTheme="minorHAnsi" w:hAnsiTheme="minorHAnsi"/>
                <w:b w:val="0"/>
                <w:smallCaps w:val="0"/>
                <w:lang w:val="id-ID"/>
              </w:rPr>
            </w:pPr>
            <w:r w:rsidRPr="005D4960">
              <w:rPr>
                <w:rStyle w:val="06CHeading"/>
                <w:rFonts w:asciiTheme="minorHAnsi" w:hAnsiTheme="minorHAnsi"/>
                <w:b w:val="0"/>
                <w:smallCaps w:val="0"/>
                <w:lang w:val="id-ID"/>
              </w:rPr>
              <w:t>0</w:t>
            </w:r>
          </w:p>
        </w:tc>
      </w:tr>
      <w:tr w:rsidR="00602EBB" w:rsidRPr="005D4960" w:rsidTr="00965494">
        <w:tc>
          <w:tcPr>
            <w:tcW w:w="2263" w:type="dxa"/>
          </w:tcPr>
          <w:p w:rsidR="00602EBB" w:rsidRPr="005D4960" w:rsidRDefault="00602EBB" w:rsidP="00436210">
            <w:pPr>
              <w:pStyle w:val="Style1"/>
              <w:spacing w:line="240" w:lineRule="auto"/>
              <w:rPr>
                <w:rStyle w:val="06CHeading"/>
                <w:rFonts w:asciiTheme="minorHAnsi" w:hAnsiTheme="minorHAnsi"/>
                <w:b w:val="0"/>
                <w:smallCaps w:val="0"/>
                <w:lang w:val="id-ID"/>
              </w:rPr>
            </w:pPr>
            <w:r w:rsidRPr="005D4960">
              <w:rPr>
                <w:rStyle w:val="06CHeading"/>
                <w:rFonts w:asciiTheme="minorHAnsi" w:hAnsiTheme="minorHAnsi"/>
                <w:b w:val="0"/>
                <w:smallCaps w:val="0"/>
                <w:lang w:val="id-ID"/>
              </w:rPr>
              <w:t>Trotoar</w:t>
            </w:r>
          </w:p>
        </w:tc>
        <w:tc>
          <w:tcPr>
            <w:tcW w:w="567" w:type="dxa"/>
            <w:vAlign w:val="center"/>
          </w:tcPr>
          <w:p w:rsidR="00602EBB" w:rsidRPr="005D4960" w:rsidRDefault="00602EBB" w:rsidP="00436210">
            <w:pPr>
              <w:pStyle w:val="Style1"/>
              <w:spacing w:line="240" w:lineRule="auto"/>
              <w:jc w:val="center"/>
              <w:rPr>
                <w:rStyle w:val="06CHeading"/>
                <w:rFonts w:asciiTheme="minorHAnsi" w:hAnsiTheme="minorHAnsi"/>
                <w:b w:val="0"/>
                <w:smallCaps w:val="0"/>
                <w:lang w:val="id-ID"/>
              </w:rPr>
            </w:pPr>
            <w:r w:rsidRPr="005D4960">
              <w:rPr>
                <w:rStyle w:val="06CHeading"/>
                <w:rFonts w:asciiTheme="minorHAnsi" w:hAnsiTheme="minorHAnsi"/>
                <w:b w:val="0"/>
                <w:smallCaps w:val="0"/>
                <w:lang w:val="id-ID"/>
              </w:rPr>
              <w:t>0</w:t>
            </w:r>
          </w:p>
        </w:tc>
        <w:tc>
          <w:tcPr>
            <w:tcW w:w="654" w:type="dxa"/>
          </w:tcPr>
          <w:p w:rsidR="00602EBB" w:rsidRPr="005D4960" w:rsidRDefault="00602EBB" w:rsidP="00436210">
            <w:pPr>
              <w:pStyle w:val="Style1"/>
              <w:spacing w:line="240" w:lineRule="auto"/>
              <w:jc w:val="center"/>
              <w:rPr>
                <w:rStyle w:val="06CHeading"/>
                <w:rFonts w:asciiTheme="minorHAnsi" w:hAnsiTheme="minorHAnsi"/>
                <w:b w:val="0"/>
                <w:smallCaps w:val="0"/>
                <w:lang w:val="id-ID"/>
              </w:rPr>
            </w:pPr>
            <w:r w:rsidRPr="005D4960">
              <w:rPr>
                <w:rStyle w:val="06CHeading"/>
                <w:rFonts w:asciiTheme="minorHAnsi" w:hAnsiTheme="minorHAnsi"/>
                <w:b w:val="0"/>
                <w:smallCaps w:val="0"/>
                <w:lang w:val="id-ID"/>
              </w:rPr>
              <w:t>0</w:t>
            </w:r>
          </w:p>
        </w:tc>
        <w:tc>
          <w:tcPr>
            <w:tcW w:w="681" w:type="dxa"/>
          </w:tcPr>
          <w:p w:rsidR="00602EBB" w:rsidRPr="005D4960" w:rsidRDefault="00965494" w:rsidP="00436210">
            <w:pPr>
              <w:pStyle w:val="Style1"/>
              <w:spacing w:line="240" w:lineRule="auto"/>
              <w:jc w:val="center"/>
              <w:rPr>
                <w:rStyle w:val="06CHeading"/>
                <w:rFonts w:asciiTheme="minorHAnsi" w:hAnsiTheme="minorHAnsi"/>
                <w:b w:val="0"/>
                <w:smallCaps w:val="0"/>
                <w:lang w:val="id-ID"/>
              </w:rPr>
            </w:pPr>
            <w:r w:rsidRPr="005D4960">
              <w:rPr>
                <w:rStyle w:val="06CHeading"/>
                <w:rFonts w:asciiTheme="minorHAnsi" w:hAnsiTheme="minorHAnsi"/>
                <w:b w:val="0"/>
                <w:smallCaps w:val="0"/>
                <w:lang w:val="id-ID"/>
              </w:rPr>
              <w:t>0</w:t>
            </w:r>
          </w:p>
        </w:tc>
      </w:tr>
      <w:tr w:rsidR="00965494" w:rsidRPr="005D4960" w:rsidTr="00965494">
        <w:tc>
          <w:tcPr>
            <w:tcW w:w="2263" w:type="dxa"/>
          </w:tcPr>
          <w:p w:rsidR="00965494" w:rsidRPr="005D4960" w:rsidRDefault="00965494" w:rsidP="00436210">
            <w:pPr>
              <w:pStyle w:val="Style1"/>
              <w:spacing w:line="240" w:lineRule="auto"/>
              <w:rPr>
                <w:rStyle w:val="06CHeading"/>
                <w:rFonts w:asciiTheme="minorHAnsi" w:hAnsiTheme="minorHAnsi"/>
                <w:bCs/>
                <w:smallCaps w:val="0"/>
                <w:lang w:val="id-ID"/>
              </w:rPr>
            </w:pPr>
            <w:r w:rsidRPr="005D4960">
              <w:rPr>
                <w:rStyle w:val="06CHeading"/>
                <w:rFonts w:asciiTheme="minorHAnsi" w:hAnsiTheme="minorHAnsi"/>
                <w:bCs/>
                <w:smallCaps w:val="0"/>
                <w:lang w:val="id-ID"/>
              </w:rPr>
              <w:t>Kondisi jembatan-level 1</w:t>
            </w:r>
          </w:p>
        </w:tc>
        <w:tc>
          <w:tcPr>
            <w:tcW w:w="567" w:type="dxa"/>
            <w:vAlign w:val="center"/>
          </w:tcPr>
          <w:p w:rsidR="00965494" w:rsidRPr="005D4960" w:rsidRDefault="00965494" w:rsidP="00436210">
            <w:pPr>
              <w:pStyle w:val="Style1"/>
              <w:spacing w:line="240" w:lineRule="auto"/>
              <w:jc w:val="center"/>
              <w:rPr>
                <w:rStyle w:val="06CHeading"/>
                <w:rFonts w:asciiTheme="minorHAnsi" w:hAnsiTheme="minorHAnsi"/>
                <w:b w:val="0"/>
                <w:smallCaps w:val="0"/>
                <w:lang w:val="id-ID"/>
              </w:rPr>
            </w:pPr>
          </w:p>
        </w:tc>
        <w:tc>
          <w:tcPr>
            <w:tcW w:w="654" w:type="dxa"/>
          </w:tcPr>
          <w:p w:rsidR="00965494" w:rsidRPr="005D4960" w:rsidRDefault="00965494" w:rsidP="00436210">
            <w:pPr>
              <w:pStyle w:val="Style1"/>
              <w:spacing w:line="240" w:lineRule="auto"/>
              <w:jc w:val="center"/>
              <w:rPr>
                <w:rStyle w:val="06CHeading"/>
                <w:rFonts w:asciiTheme="minorHAnsi" w:hAnsiTheme="minorHAnsi"/>
                <w:b w:val="0"/>
                <w:smallCaps w:val="0"/>
                <w:lang w:val="id-ID"/>
              </w:rPr>
            </w:pPr>
          </w:p>
        </w:tc>
        <w:tc>
          <w:tcPr>
            <w:tcW w:w="681" w:type="dxa"/>
          </w:tcPr>
          <w:p w:rsidR="00965494" w:rsidRPr="005D4960" w:rsidRDefault="00965494" w:rsidP="00436210">
            <w:pPr>
              <w:pStyle w:val="Style1"/>
              <w:spacing w:line="240" w:lineRule="auto"/>
              <w:jc w:val="center"/>
              <w:rPr>
                <w:rStyle w:val="06CHeading"/>
                <w:rFonts w:asciiTheme="minorHAnsi" w:hAnsiTheme="minorHAnsi"/>
                <w:b w:val="0"/>
                <w:smallCaps w:val="0"/>
                <w:lang w:val="id-ID"/>
              </w:rPr>
            </w:pPr>
            <w:r w:rsidRPr="005D4960">
              <w:rPr>
                <w:rStyle w:val="06CHeading"/>
                <w:rFonts w:asciiTheme="minorHAnsi" w:hAnsiTheme="minorHAnsi"/>
                <w:b w:val="0"/>
                <w:smallCaps w:val="0"/>
                <w:lang w:val="id-ID"/>
              </w:rPr>
              <w:t>2,42</w:t>
            </w:r>
          </w:p>
        </w:tc>
      </w:tr>
    </w:tbl>
    <w:p w:rsidR="00602EBB" w:rsidRDefault="00602EBB" w:rsidP="00965494">
      <w:pPr>
        <w:spacing w:after="0"/>
        <w:rPr>
          <w:rFonts w:cs="Arial"/>
          <w:lang w:val="id-ID"/>
        </w:rPr>
      </w:pPr>
    </w:p>
    <w:p w:rsidR="00670808" w:rsidRDefault="00965494" w:rsidP="00965494">
      <w:pPr>
        <w:spacing w:after="0"/>
        <w:jc w:val="both"/>
        <w:rPr>
          <w:rFonts w:cs="Arial"/>
          <w:lang w:val="id-ID"/>
        </w:rPr>
      </w:pPr>
      <w:r w:rsidRPr="005D4960">
        <w:rPr>
          <w:rFonts w:cs="Arial"/>
          <w:sz w:val="18"/>
          <w:szCs w:val="18"/>
          <w:lang w:val="id-ID"/>
        </w:rPr>
        <w:t xml:space="preserve">Berdasarkan kategori penilaian kondisi jembatan dengan BMS model baru seperti pada </w:t>
      </w:r>
      <w:r w:rsidR="009B6369" w:rsidRPr="005D4960">
        <w:rPr>
          <w:rFonts w:cs="Arial"/>
          <w:sz w:val="18"/>
          <w:szCs w:val="18"/>
          <w:lang w:val="id-ID"/>
        </w:rPr>
        <w:fldChar w:fldCharType="begin"/>
      </w:r>
      <w:r w:rsidR="009B6369" w:rsidRPr="005D4960">
        <w:rPr>
          <w:rFonts w:cs="Arial"/>
          <w:sz w:val="18"/>
          <w:szCs w:val="18"/>
          <w:lang w:val="id-ID"/>
        </w:rPr>
        <w:instrText xml:space="preserve"> REF _Ref121477775 \h </w:instrText>
      </w:r>
      <w:r w:rsidR="005D4960" w:rsidRPr="005D4960">
        <w:rPr>
          <w:rFonts w:cs="Arial"/>
          <w:sz w:val="18"/>
          <w:szCs w:val="18"/>
          <w:lang w:val="id-ID"/>
        </w:rPr>
        <w:instrText xml:space="preserve"> \* MERGEFORMAT </w:instrText>
      </w:r>
      <w:r w:rsidR="009B6369" w:rsidRPr="005D4960">
        <w:rPr>
          <w:rFonts w:cs="Arial"/>
          <w:sz w:val="18"/>
          <w:szCs w:val="18"/>
          <w:lang w:val="id-ID"/>
        </w:rPr>
      </w:r>
      <w:r w:rsidR="009B6369" w:rsidRPr="005D4960">
        <w:rPr>
          <w:rFonts w:cs="Arial"/>
          <w:sz w:val="18"/>
          <w:szCs w:val="18"/>
          <w:lang w:val="id-ID"/>
        </w:rPr>
        <w:fldChar w:fldCharType="separate"/>
      </w:r>
      <w:r w:rsidR="009B6369" w:rsidRPr="005D4960">
        <w:rPr>
          <w:b/>
          <w:bCs/>
          <w:sz w:val="18"/>
          <w:szCs w:val="18"/>
        </w:rPr>
        <w:t xml:space="preserve">Tabel </w:t>
      </w:r>
      <w:r w:rsidR="009B6369" w:rsidRPr="005D4960">
        <w:rPr>
          <w:b/>
          <w:bCs/>
          <w:noProof/>
          <w:sz w:val="18"/>
          <w:szCs w:val="18"/>
        </w:rPr>
        <w:t>4</w:t>
      </w:r>
      <w:r w:rsidR="009B6369" w:rsidRPr="005D4960">
        <w:rPr>
          <w:rFonts w:cs="Arial"/>
          <w:sz w:val="18"/>
          <w:szCs w:val="18"/>
          <w:lang w:val="id-ID"/>
        </w:rPr>
        <w:fldChar w:fldCharType="end"/>
      </w:r>
      <w:r w:rsidRPr="005D4960">
        <w:rPr>
          <w:rFonts w:cs="Arial"/>
          <w:sz w:val="18"/>
          <w:szCs w:val="18"/>
          <w:lang w:val="id-ID"/>
        </w:rPr>
        <w:t xml:space="preserve">, kondisi jembatan </w:t>
      </w:r>
      <w:r w:rsidR="00670808" w:rsidRPr="005D4960">
        <w:rPr>
          <w:rFonts w:cs="Arial"/>
          <w:sz w:val="18"/>
          <w:szCs w:val="18"/>
          <w:lang w:val="id-ID"/>
        </w:rPr>
        <w:t xml:space="preserve">level 1 yaitu 2,42 </w:t>
      </w:r>
      <w:r w:rsidRPr="005D4960">
        <w:rPr>
          <w:rFonts w:cs="Arial"/>
          <w:sz w:val="18"/>
          <w:szCs w:val="18"/>
          <w:lang w:val="id-ID"/>
        </w:rPr>
        <w:t>masuk dalam kategori</w:t>
      </w:r>
      <w:r w:rsidR="00670808" w:rsidRPr="005D4960">
        <w:rPr>
          <w:rFonts w:cs="Arial"/>
          <w:sz w:val="18"/>
          <w:szCs w:val="18"/>
          <w:lang w:val="id-ID"/>
        </w:rPr>
        <w:t xml:space="preserve"> nilai kondisi</w:t>
      </w:r>
      <w:r w:rsidRPr="005D4960">
        <w:rPr>
          <w:rFonts w:cs="Arial"/>
          <w:sz w:val="18"/>
          <w:szCs w:val="18"/>
          <w:lang w:val="id-ID"/>
        </w:rPr>
        <w:t xml:space="preserve"> 2-3 yaitu kerusakan pada jembatan membutuhkan perbaikan segera.</w:t>
      </w:r>
      <w:r w:rsidR="00670808" w:rsidRPr="005D4960">
        <w:rPr>
          <w:rFonts w:cs="Arial"/>
          <w:sz w:val="18"/>
          <w:szCs w:val="18"/>
          <w:lang w:val="id-ID"/>
        </w:rPr>
        <w:t xml:space="preserve"> Berdasarkan hasil penilaian kondisi pula diketahui </w:t>
      </w:r>
      <w:r w:rsidR="00670808" w:rsidRPr="005D4960">
        <w:rPr>
          <w:rFonts w:cs="Arial"/>
          <w:sz w:val="18"/>
          <w:szCs w:val="18"/>
          <w:lang w:val="id-ID"/>
        </w:rPr>
        <w:t xml:space="preserve">bahwa nilai kondisi tertinggi ada pada elemen gelagar. Hal ini sesuai dengan pemeriksaan di lapangan </w:t>
      </w:r>
      <w:proofErr w:type="spellStart"/>
      <w:r w:rsidR="00670808" w:rsidRPr="005D4960">
        <w:rPr>
          <w:rFonts w:cs="Arial"/>
          <w:sz w:val="18"/>
          <w:szCs w:val="18"/>
          <w:lang w:val="id-ID"/>
        </w:rPr>
        <w:t>dimana</w:t>
      </w:r>
      <w:proofErr w:type="spellEnd"/>
      <w:r w:rsidR="00670808" w:rsidRPr="005D4960">
        <w:rPr>
          <w:rFonts w:cs="Arial"/>
          <w:sz w:val="18"/>
          <w:szCs w:val="18"/>
          <w:lang w:val="id-ID"/>
        </w:rPr>
        <w:t xml:space="preserve"> gelagar jembatan pada sisi luar mengalami distorsi/bengkok karena benturan dari truk tambang. Distorsi pada </w:t>
      </w:r>
      <w:proofErr w:type="spellStart"/>
      <w:r w:rsidR="00670808" w:rsidRPr="005D4960">
        <w:rPr>
          <w:rFonts w:cs="Arial"/>
          <w:sz w:val="18"/>
          <w:szCs w:val="18"/>
          <w:lang w:val="id-ID"/>
        </w:rPr>
        <w:t>girder</w:t>
      </w:r>
      <w:proofErr w:type="spellEnd"/>
      <w:r w:rsidR="00670808" w:rsidRPr="005D4960">
        <w:rPr>
          <w:rFonts w:cs="Arial"/>
          <w:sz w:val="18"/>
          <w:szCs w:val="18"/>
          <w:lang w:val="id-ID"/>
        </w:rPr>
        <w:t xml:space="preserve"> dapat dilihat pada </w:t>
      </w:r>
      <w:r w:rsidR="009B6369" w:rsidRPr="005D4960">
        <w:rPr>
          <w:rFonts w:cs="Arial"/>
          <w:sz w:val="18"/>
          <w:szCs w:val="18"/>
          <w:lang w:val="id-ID"/>
        </w:rPr>
        <w:fldChar w:fldCharType="begin"/>
      </w:r>
      <w:r w:rsidR="009B6369" w:rsidRPr="005D4960">
        <w:rPr>
          <w:rFonts w:cs="Arial"/>
          <w:sz w:val="18"/>
          <w:szCs w:val="18"/>
          <w:lang w:val="id-ID"/>
        </w:rPr>
        <w:instrText xml:space="preserve"> REF _Ref121477741 \h </w:instrText>
      </w:r>
      <w:r w:rsidR="005D4960" w:rsidRPr="005D4960">
        <w:rPr>
          <w:rFonts w:cs="Arial"/>
          <w:sz w:val="18"/>
          <w:szCs w:val="18"/>
          <w:lang w:val="id-ID"/>
        </w:rPr>
        <w:instrText xml:space="preserve"> \* MERGEFORMAT </w:instrText>
      </w:r>
      <w:r w:rsidR="009B6369" w:rsidRPr="005D4960">
        <w:rPr>
          <w:rFonts w:cs="Arial"/>
          <w:sz w:val="18"/>
          <w:szCs w:val="18"/>
          <w:lang w:val="id-ID"/>
        </w:rPr>
      </w:r>
      <w:r w:rsidR="009B6369" w:rsidRPr="005D4960">
        <w:rPr>
          <w:rFonts w:cs="Arial"/>
          <w:sz w:val="18"/>
          <w:szCs w:val="18"/>
          <w:lang w:val="id-ID"/>
        </w:rPr>
        <w:fldChar w:fldCharType="separate"/>
      </w:r>
      <w:r w:rsidR="009B6369" w:rsidRPr="005D4960">
        <w:rPr>
          <w:b/>
          <w:bCs/>
          <w:sz w:val="18"/>
          <w:szCs w:val="18"/>
        </w:rPr>
        <w:t xml:space="preserve">Gambar </w:t>
      </w:r>
      <w:r w:rsidR="009B6369" w:rsidRPr="005D4960">
        <w:rPr>
          <w:b/>
          <w:bCs/>
          <w:noProof/>
          <w:sz w:val="18"/>
          <w:szCs w:val="18"/>
        </w:rPr>
        <w:t>3</w:t>
      </w:r>
      <w:r w:rsidR="009B6369" w:rsidRPr="005D4960">
        <w:rPr>
          <w:rFonts w:cs="Arial"/>
          <w:sz w:val="18"/>
          <w:szCs w:val="18"/>
          <w:lang w:val="id-ID"/>
        </w:rPr>
        <w:fldChar w:fldCharType="end"/>
      </w:r>
      <w:r w:rsidR="009B6369" w:rsidRPr="005D4960">
        <w:rPr>
          <w:rFonts w:cs="Arial"/>
          <w:sz w:val="18"/>
          <w:szCs w:val="18"/>
          <w:lang w:val="id-ID"/>
        </w:rPr>
        <w:t xml:space="preserve">. </w:t>
      </w:r>
      <w:r w:rsidR="00D435ED" w:rsidRPr="005D4960">
        <w:rPr>
          <w:rFonts w:cs="Arial"/>
          <w:sz w:val="18"/>
          <w:szCs w:val="18"/>
          <w:lang w:val="id-ID"/>
        </w:rPr>
        <w:t xml:space="preserve">Selain distorsi juga diketahui bahwa pada sambungan </w:t>
      </w:r>
      <w:proofErr w:type="spellStart"/>
      <w:r w:rsidR="00D435ED" w:rsidRPr="005D4960">
        <w:rPr>
          <w:rFonts w:cs="Arial"/>
          <w:sz w:val="18"/>
          <w:szCs w:val="18"/>
          <w:lang w:val="id-ID"/>
        </w:rPr>
        <w:t>girder</w:t>
      </w:r>
      <w:proofErr w:type="spellEnd"/>
      <w:r w:rsidR="00D435ED" w:rsidRPr="005D4960">
        <w:rPr>
          <w:rFonts w:cs="Arial"/>
          <w:sz w:val="18"/>
          <w:szCs w:val="18"/>
          <w:lang w:val="id-ID"/>
        </w:rPr>
        <w:t xml:space="preserve"> ada beberapa baut yang hilang.</w:t>
      </w:r>
    </w:p>
    <w:p w:rsidR="00965494" w:rsidRPr="005D4960" w:rsidRDefault="009B6369" w:rsidP="00A65FD3">
      <w:pPr>
        <w:spacing w:before="240" w:after="0"/>
        <w:jc w:val="both"/>
        <w:rPr>
          <w:sz w:val="20"/>
          <w:szCs w:val="20"/>
          <w:lang w:val="id-ID" w:eastAsia="en-ID"/>
        </w:rPr>
      </w:pPr>
      <w:bookmarkStart w:id="6" w:name="_Ref121477775"/>
      <w:r w:rsidRPr="005D4960">
        <w:rPr>
          <w:b/>
          <w:bCs/>
          <w:sz w:val="18"/>
          <w:szCs w:val="18"/>
        </w:rPr>
        <w:t xml:space="preserve">Tabel </w:t>
      </w:r>
      <w:r w:rsidRPr="005D4960">
        <w:rPr>
          <w:b/>
          <w:bCs/>
          <w:sz w:val="18"/>
          <w:szCs w:val="18"/>
        </w:rPr>
        <w:fldChar w:fldCharType="begin"/>
      </w:r>
      <w:r w:rsidRPr="005D4960">
        <w:rPr>
          <w:b/>
          <w:bCs/>
          <w:sz w:val="18"/>
          <w:szCs w:val="18"/>
        </w:rPr>
        <w:instrText xml:space="preserve"> SEQ Tabel \* ARABIC </w:instrText>
      </w:r>
      <w:r w:rsidRPr="005D4960">
        <w:rPr>
          <w:b/>
          <w:bCs/>
          <w:sz w:val="18"/>
          <w:szCs w:val="18"/>
        </w:rPr>
        <w:fldChar w:fldCharType="separate"/>
      </w:r>
      <w:r w:rsidRPr="005D4960">
        <w:rPr>
          <w:b/>
          <w:bCs/>
          <w:noProof/>
          <w:sz w:val="18"/>
          <w:szCs w:val="18"/>
        </w:rPr>
        <w:t>4</w:t>
      </w:r>
      <w:r w:rsidRPr="005D4960">
        <w:rPr>
          <w:b/>
          <w:bCs/>
          <w:sz w:val="18"/>
          <w:szCs w:val="18"/>
        </w:rPr>
        <w:fldChar w:fldCharType="end"/>
      </w:r>
      <w:bookmarkEnd w:id="6"/>
      <w:r w:rsidRPr="005D4960">
        <w:rPr>
          <w:b/>
          <w:bCs/>
          <w:sz w:val="18"/>
          <w:szCs w:val="18"/>
          <w:lang w:val="id-ID"/>
        </w:rPr>
        <w:t xml:space="preserve"> </w:t>
      </w:r>
      <w:proofErr w:type="spellStart"/>
      <w:r w:rsidR="00965494" w:rsidRPr="005D4960">
        <w:rPr>
          <w:rFonts w:cs="Arial"/>
          <w:sz w:val="18"/>
          <w:szCs w:val="18"/>
        </w:rPr>
        <w:t>Kategori</w:t>
      </w:r>
      <w:proofErr w:type="spellEnd"/>
      <w:r w:rsidR="00965494" w:rsidRPr="005D4960">
        <w:rPr>
          <w:rFonts w:cs="Arial"/>
          <w:sz w:val="18"/>
          <w:szCs w:val="18"/>
        </w:rPr>
        <w:t xml:space="preserve"> </w:t>
      </w:r>
      <w:proofErr w:type="spellStart"/>
      <w:r w:rsidR="00965494" w:rsidRPr="005D4960">
        <w:rPr>
          <w:rFonts w:cs="Arial"/>
          <w:sz w:val="18"/>
          <w:szCs w:val="18"/>
        </w:rPr>
        <w:t>penilaian</w:t>
      </w:r>
      <w:proofErr w:type="spellEnd"/>
      <w:r w:rsidR="00965494" w:rsidRPr="005D4960">
        <w:rPr>
          <w:rFonts w:cs="Arial"/>
          <w:sz w:val="18"/>
          <w:szCs w:val="18"/>
        </w:rPr>
        <w:t xml:space="preserve"> </w:t>
      </w:r>
      <w:proofErr w:type="spellStart"/>
      <w:r w:rsidR="00965494" w:rsidRPr="005D4960">
        <w:rPr>
          <w:rFonts w:cs="Arial"/>
          <w:sz w:val="18"/>
          <w:szCs w:val="18"/>
        </w:rPr>
        <w:t>kondisi</w:t>
      </w:r>
      <w:proofErr w:type="spellEnd"/>
      <w:r w:rsidR="00965494" w:rsidRPr="005D4960">
        <w:rPr>
          <w:rFonts w:cs="Arial"/>
          <w:sz w:val="18"/>
          <w:szCs w:val="18"/>
        </w:rPr>
        <w:t xml:space="preserve"> </w:t>
      </w:r>
      <w:proofErr w:type="spellStart"/>
      <w:r w:rsidR="00965494" w:rsidRPr="005D4960">
        <w:rPr>
          <w:rFonts w:cs="Arial"/>
          <w:sz w:val="18"/>
          <w:szCs w:val="18"/>
        </w:rPr>
        <w:t>jembatan</w:t>
      </w:r>
      <w:proofErr w:type="spellEnd"/>
      <w:r w:rsidR="00A65FD3" w:rsidRPr="005D4960">
        <w:rPr>
          <w:rFonts w:cs="Arial"/>
          <w:sz w:val="18"/>
          <w:szCs w:val="18"/>
          <w:lang w:val="id-ID"/>
        </w:rPr>
        <w:t xml:space="preserve"> berdasarkan BMS model baru</w:t>
      </w:r>
      <w:r w:rsidR="00965494" w:rsidRPr="005D4960">
        <w:rPr>
          <w:rFonts w:cs="Arial"/>
          <w:sz w:val="18"/>
          <w:szCs w:val="18"/>
        </w:rPr>
        <w:t xml:space="preserve"> </w:t>
      </w:r>
      <w:r w:rsidR="00B06606" w:rsidRPr="005D4960">
        <w:rPr>
          <w:rStyle w:val="06CHeading"/>
          <w:rFonts w:asciiTheme="minorHAnsi" w:hAnsiTheme="minorHAnsi"/>
          <w:b w:val="0"/>
          <w:smallCaps w:val="0"/>
          <w:lang w:val="id-ID"/>
        </w:rPr>
        <w:t xml:space="preserve"> </w:t>
      </w:r>
      <w:r w:rsidR="00B06606" w:rsidRPr="005D4960">
        <w:rPr>
          <w:rStyle w:val="06CHeading"/>
          <w:rFonts w:asciiTheme="minorHAnsi" w:hAnsiTheme="minorHAnsi"/>
          <w:b w:val="0"/>
          <w:smallCaps w:val="0"/>
          <w:lang w:val="id-ID"/>
        </w:rPr>
        <w:fldChar w:fldCharType="begin" w:fldLock="1"/>
      </w:r>
      <w:r w:rsidR="00B06606" w:rsidRPr="005D4960">
        <w:rPr>
          <w:rStyle w:val="06CHeading"/>
          <w:rFonts w:asciiTheme="minorHAnsi" w:hAnsiTheme="minorHAnsi"/>
          <w:b w:val="0"/>
          <w:smallCaps w:val="0"/>
          <w:lang w:val="id-ID"/>
        </w:rPr>
        <w:instrText>ADDIN CSL_CITATION {"citationItems":[{"id":"ITEM-1","itemData":{"author":[{"dropping-particle":"","family":"Vaza","given":"Herry","non-dropping-particle":"","parse-names":false,"suffix":""},{"dropping-particle":"","family":"Sastrawiria","given":"Risma P.","non-dropping-particle":"","parse-names":false,"suffix":""},{"dropping-particle":"","family":"Halim","given":"Hanna A.","non-dropping-particle":"","parse-names":false,"suffix":""},{"dropping-particle":"","family":"Septinurriandiani","given":"","non-dropping-particle":"","parse-names":false,"suffix":""}],"edition":"1","id":"ITEM-1","issued":{"date-parts":[["2017","4"]]},"publisher":"Puslitbang Jalan dan Jembatan","publisher-place":"Bandung","title":"Identifikasi Kerusakan dan Penentuan Nilai Kondisi Jembatan untuk Mendukung Manajemen Aset Jembatan","type":"book"},"uris":["http://www.mendeley.com/documents/?uuid=9480c866-a382-3bba-81b2-d5d97ca323a2"]}],"mendeley":{"formattedCitation":"(Vaza et al., 2017)","plainTextFormattedCitation":"(Vaza et al., 2017)","previouslyFormattedCitation":"(Vaza et al., 2017)"},"properties":{"noteIndex":0},"schema":"https://github.com/citation-style-language/schema/raw/master/csl-citation.json"}</w:instrText>
      </w:r>
      <w:r w:rsidR="00B06606" w:rsidRPr="005D4960">
        <w:rPr>
          <w:rStyle w:val="06CHeading"/>
          <w:rFonts w:asciiTheme="minorHAnsi" w:hAnsiTheme="minorHAnsi"/>
          <w:b w:val="0"/>
          <w:smallCaps w:val="0"/>
          <w:lang w:val="id-ID"/>
        </w:rPr>
        <w:fldChar w:fldCharType="separate"/>
      </w:r>
      <w:r w:rsidR="00B06606" w:rsidRPr="005D4960">
        <w:rPr>
          <w:rStyle w:val="06CHeading"/>
          <w:rFonts w:asciiTheme="minorHAnsi" w:hAnsiTheme="minorHAnsi"/>
          <w:b w:val="0"/>
          <w:smallCaps w:val="0"/>
          <w:noProof/>
          <w:lang w:val="id-ID"/>
        </w:rPr>
        <w:t>(Vaza et al., 2017)</w:t>
      </w:r>
      <w:r w:rsidR="00B06606" w:rsidRPr="005D4960">
        <w:rPr>
          <w:rStyle w:val="06CHeading"/>
          <w:rFonts w:asciiTheme="minorHAnsi" w:hAnsiTheme="minorHAnsi"/>
          <w:b w:val="0"/>
          <w:smallCaps w:val="0"/>
          <w:lang w:val="id-ID"/>
        </w:rPr>
        <w:fldChar w:fldCharType="end"/>
      </w:r>
    </w:p>
    <w:tbl>
      <w:tblPr>
        <w:tblW w:w="4534" w:type="dxa"/>
        <w:jc w:val="center"/>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951"/>
        <w:gridCol w:w="3550"/>
        <w:gridCol w:w="36"/>
      </w:tblGrid>
      <w:tr w:rsidR="00965494" w:rsidRPr="00965494" w:rsidTr="00965494">
        <w:trPr>
          <w:gridAfter w:val="1"/>
          <w:trHeight w:val="269"/>
          <w:jc w:val="center"/>
        </w:trPr>
        <w:tc>
          <w:tcPr>
            <w:tcW w:w="951" w:type="dxa"/>
            <w:vMerge w:val="restart"/>
            <w:tcBorders>
              <w:top w:val="single" w:sz="4" w:space="0" w:color="auto"/>
              <w:bottom w:val="single" w:sz="4" w:space="0" w:color="auto"/>
            </w:tcBorders>
            <w:shd w:val="clear" w:color="auto" w:fill="auto"/>
            <w:vAlign w:val="center"/>
            <w:hideMark/>
          </w:tcPr>
          <w:p w:rsidR="00965494" w:rsidRPr="00965494" w:rsidRDefault="00965494" w:rsidP="00670808">
            <w:pPr>
              <w:spacing w:after="0" w:line="240" w:lineRule="auto"/>
              <w:jc w:val="center"/>
              <w:textAlignment w:val="center"/>
              <w:rPr>
                <w:rFonts w:cs="Arial"/>
                <w:b/>
                <w:bCs/>
                <w:color w:val="000000"/>
                <w:sz w:val="18"/>
                <w:szCs w:val="18"/>
                <w:lang w:val="en-ID" w:eastAsia="en-ID"/>
              </w:rPr>
            </w:pPr>
            <w:r w:rsidRPr="00965494">
              <w:rPr>
                <w:rFonts w:cs="Arial"/>
                <w:b/>
                <w:bCs/>
                <w:color w:val="000000"/>
                <w:sz w:val="18"/>
                <w:szCs w:val="18"/>
              </w:rPr>
              <w:t xml:space="preserve">Nilai </w:t>
            </w:r>
            <w:proofErr w:type="spellStart"/>
            <w:r w:rsidRPr="00965494">
              <w:rPr>
                <w:rFonts w:cs="Arial"/>
                <w:b/>
                <w:bCs/>
                <w:color w:val="000000"/>
                <w:sz w:val="18"/>
                <w:szCs w:val="18"/>
              </w:rPr>
              <w:t>Kondisi</w:t>
            </w:r>
            <w:proofErr w:type="spellEnd"/>
          </w:p>
        </w:tc>
        <w:tc>
          <w:tcPr>
            <w:tcW w:w="3550" w:type="dxa"/>
            <w:vMerge w:val="restart"/>
            <w:tcBorders>
              <w:top w:val="single" w:sz="4" w:space="0" w:color="auto"/>
              <w:bottom w:val="single" w:sz="4" w:space="0" w:color="auto"/>
            </w:tcBorders>
            <w:shd w:val="clear" w:color="auto" w:fill="auto"/>
            <w:noWrap/>
            <w:vAlign w:val="center"/>
            <w:hideMark/>
          </w:tcPr>
          <w:p w:rsidR="00965494" w:rsidRPr="00965494" w:rsidRDefault="00965494" w:rsidP="00670808">
            <w:pPr>
              <w:spacing w:after="0" w:line="240" w:lineRule="auto"/>
              <w:jc w:val="center"/>
              <w:textAlignment w:val="center"/>
              <w:rPr>
                <w:rFonts w:cs="Arial"/>
                <w:b/>
                <w:bCs/>
                <w:color w:val="000000"/>
                <w:sz w:val="18"/>
                <w:szCs w:val="18"/>
              </w:rPr>
            </w:pPr>
            <w:proofErr w:type="spellStart"/>
            <w:r w:rsidRPr="00965494">
              <w:rPr>
                <w:rFonts w:cs="Arial"/>
                <w:b/>
                <w:bCs/>
                <w:color w:val="000000"/>
                <w:sz w:val="18"/>
                <w:szCs w:val="18"/>
              </w:rPr>
              <w:t>Deskripsi</w:t>
            </w:r>
            <w:proofErr w:type="spellEnd"/>
          </w:p>
        </w:tc>
      </w:tr>
      <w:tr w:rsidR="00965494" w:rsidRPr="00965494" w:rsidTr="00965494">
        <w:trPr>
          <w:trHeight w:val="133"/>
          <w:jc w:val="center"/>
        </w:trPr>
        <w:tc>
          <w:tcPr>
            <w:tcW w:w="0" w:type="auto"/>
            <w:vMerge/>
            <w:tcBorders>
              <w:top w:val="single" w:sz="4" w:space="0" w:color="auto"/>
              <w:bottom w:val="single" w:sz="4" w:space="0" w:color="auto"/>
            </w:tcBorders>
            <w:shd w:val="clear" w:color="auto" w:fill="auto"/>
            <w:vAlign w:val="center"/>
            <w:hideMark/>
          </w:tcPr>
          <w:p w:rsidR="00965494" w:rsidRPr="00965494" w:rsidRDefault="00965494" w:rsidP="00670808">
            <w:pPr>
              <w:spacing w:after="0" w:line="240" w:lineRule="auto"/>
              <w:rPr>
                <w:rFonts w:ascii="Arial" w:eastAsia="SimSun" w:hAnsi="Arial" w:cs="Arial"/>
                <w:b/>
                <w:bCs/>
                <w:color w:val="000000"/>
                <w:sz w:val="18"/>
                <w:szCs w:val="18"/>
              </w:rPr>
            </w:pPr>
          </w:p>
        </w:tc>
        <w:tc>
          <w:tcPr>
            <w:tcW w:w="0" w:type="auto"/>
            <w:vMerge/>
            <w:tcBorders>
              <w:top w:val="single" w:sz="4" w:space="0" w:color="auto"/>
              <w:bottom w:val="single" w:sz="4" w:space="0" w:color="auto"/>
            </w:tcBorders>
            <w:shd w:val="clear" w:color="auto" w:fill="auto"/>
            <w:vAlign w:val="center"/>
            <w:hideMark/>
          </w:tcPr>
          <w:p w:rsidR="00965494" w:rsidRPr="00965494" w:rsidRDefault="00965494" w:rsidP="00670808">
            <w:pPr>
              <w:spacing w:after="0" w:line="240" w:lineRule="auto"/>
              <w:rPr>
                <w:rFonts w:ascii="Arial" w:eastAsia="SimSun" w:hAnsi="Arial" w:cs="Arial"/>
                <w:b/>
                <w:bCs/>
                <w:color w:val="000000"/>
                <w:sz w:val="18"/>
                <w:szCs w:val="18"/>
              </w:rPr>
            </w:pPr>
          </w:p>
        </w:tc>
        <w:tc>
          <w:tcPr>
            <w:tcW w:w="0" w:type="auto"/>
            <w:vAlign w:val="center"/>
            <w:hideMark/>
          </w:tcPr>
          <w:p w:rsidR="00965494" w:rsidRPr="00965494" w:rsidRDefault="00965494" w:rsidP="00670808">
            <w:pPr>
              <w:spacing w:after="0" w:line="240" w:lineRule="auto"/>
              <w:rPr>
                <w:rFonts w:cs="Arial"/>
                <w:b/>
                <w:bCs/>
                <w:color w:val="000000"/>
                <w:sz w:val="18"/>
                <w:szCs w:val="18"/>
              </w:rPr>
            </w:pPr>
          </w:p>
        </w:tc>
      </w:tr>
      <w:tr w:rsidR="00965494" w:rsidRPr="00965494" w:rsidTr="00FD6EBD">
        <w:trPr>
          <w:trHeight w:val="37"/>
          <w:jc w:val="center"/>
        </w:trPr>
        <w:tc>
          <w:tcPr>
            <w:tcW w:w="951" w:type="dxa"/>
            <w:tcBorders>
              <w:top w:val="single" w:sz="4" w:space="0" w:color="auto"/>
              <w:bottom w:val="nil"/>
            </w:tcBorders>
            <w:noWrap/>
            <w:hideMark/>
          </w:tcPr>
          <w:p w:rsidR="00965494" w:rsidRPr="00965494" w:rsidRDefault="00965494" w:rsidP="00FD6EBD">
            <w:pPr>
              <w:spacing w:after="0" w:line="240" w:lineRule="auto"/>
              <w:jc w:val="center"/>
              <w:textAlignment w:val="center"/>
              <w:rPr>
                <w:rFonts w:ascii="Arial" w:eastAsia="SimSun" w:hAnsi="Arial" w:cs="Arial"/>
                <w:color w:val="000000"/>
                <w:sz w:val="18"/>
                <w:szCs w:val="18"/>
              </w:rPr>
            </w:pPr>
            <w:r w:rsidRPr="00965494">
              <w:rPr>
                <w:rFonts w:cs="Arial"/>
                <w:color w:val="000000"/>
                <w:sz w:val="18"/>
                <w:szCs w:val="18"/>
              </w:rPr>
              <w:t>4 - 5</w:t>
            </w:r>
          </w:p>
        </w:tc>
        <w:tc>
          <w:tcPr>
            <w:tcW w:w="3550" w:type="dxa"/>
            <w:tcBorders>
              <w:top w:val="single" w:sz="4" w:space="0" w:color="auto"/>
              <w:bottom w:val="nil"/>
            </w:tcBorders>
            <w:vAlign w:val="center"/>
            <w:hideMark/>
          </w:tcPr>
          <w:p w:rsidR="00965494" w:rsidRPr="00965494" w:rsidRDefault="00965494" w:rsidP="00670808">
            <w:pPr>
              <w:spacing w:after="0" w:line="240" w:lineRule="auto"/>
              <w:jc w:val="center"/>
              <w:textAlignment w:val="center"/>
              <w:rPr>
                <w:rFonts w:cs="Arial"/>
                <w:color w:val="000000"/>
                <w:sz w:val="18"/>
                <w:szCs w:val="18"/>
              </w:rPr>
            </w:pPr>
            <w:proofErr w:type="spellStart"/>
            <w:r w:rsidRPr="00965494">
              <w:rPr>
                <w:rFonts w:cs="Arial"/>
                <w:color w:val="000000"/>
                <w:sz w:val="18"/>
                <w:szCs w:val="18"/>
              </w:rPr>
              <w:t>Jembatan</w:t>
            </w:r>
            <w:proofErr w:type="spellEnd"/>
            <w:r w:rsidRPr="00965494">
              <w:rPr>
                <w:rFonts w:cs="Arial"/>
                <w:color w:val="000000"/>
                <w:sz w:val="18"/>
                <w:szCs w:val="18"/>
              </w:rPr>
              <w:t>/</w:t>
            </w:r>
            <w:proofErr w:type="spellStart"/>
            <w:r w:rsidRPr="00965494">
              <w:rPr>
                <w:rFonts w:cs="Arial"/>
                <w:color w:val="000000"/>
                <w:sz w:val="18"/>
                <w:szCs w:val="18"/>
              </w:rPr>
              <w:t>komponen</w:t>
            </w:r>
            <w:proofErr w:type="spellEnd"/>
            <w:r w:rsidRPr="00965494">
              <w:rPr>
                <w:rFonts w:cs="Arial"/>
                <w:color w:val="000000"/>
                <w:sz w:val="18"/>
                <w:szCs w:val="18"/>
              </w:rPr>
              <w:t>/</w:t>
            </w:r>
            <w:proofErr w:type="spellStart"/>
            <w:r w:rsidRPr="00965494">
              <w:rPr>
                <w:rFonts w:cs="Arial"/>
                <w:color w:val="000000"/>
                <w:sz w:val="18"/>
                <w:szCs w:val="18"/>
              </w:rPr>
              <w:t>elemen</w:t>
            </w:r>
            <w:proofErr w:type="spellEnd"/>
            <w:r w:rsidRPr="00965494">
              <w:rPr>
                <w:rFonts w:cs="Arial"/>
                <w:color w:val="000000"/>
                <w:sz w:val="18"/>
                <w:szCs w:val="18"/>
              </w:rPr>
              <w:t xml:space="preserve"> </w:t>
            </w:r>
            <w:proofErr w:type="spellStart"/>
            <w:r w:rsidRPr="00965494">
              <w:rPr>
                <w:rFonts w:cs="Arial"/>
                <w:color w:val="000000"/>
                <w:sz w:val="18"/>
                <w:szCs w:val="18"/>
              </w:rPr>
              <w:t>rusak</w:t>
            </w:r>
            <w:proofErr w:type="spellEnd"/>
            <w:r w:rsidRPr="00965494">
              <w:rPr>
                <w:rFonts w:cs="Arial"/>
                <w:color w:val="000000"/>
                <w:sz w:val="18"/>
                <w:szCs w:val="18"/>
              </w:rPr>
              <w:t xml:space="preserve"> </w:t>
            </w:r>
            <w:proofErr w:type="spellStart"/>
            <w:r w:rsidRPr="00965494">
              <w:rPr>
                <w:rFonts w:cs="Arial"/>
                <w:color w:val="000000"/>
                <w:sz w:val="18"/>
                <w:szCs w:val="18"/>
              </w:rPr>
              <w:t>atau</w:t>
            </w:r>
            <w:proofErr w:type="spellEnd"/>
            <w:r w:rsidRPr="00965494">
              <w:rPr>
                <w:rFonts w:cs="Arial"/>
                <w:color w:val="000000"/>
                <w:sz w:val="18"/>
                <w:szCs w:val="18"/>
              </w:rPr>
              <w:t xml:space="preserve"> </w:t>
            </w:r>
            <w:proofErr w:type="spellStart"/>
            <w:r w:rsidRPr="00965494">
              <w:rPr>
                <w:rFonts w:cs="Arial"/>
                <w:color w:val="000000"/>
                <w:sz w:val="18"/>
                <w:szCs w:val="18"/>
              </w:rPr>
              <w:t>tidak</w:t>
            </w:r>
            <w:proofErr w:type="spellEnd"/>
            <w:r w:rsidRPr="00965494">
              <w:rPr>
                <w:rFonts w:cs="Arial"/>
                <w:color w:val="000000"/>
                <w:sz w:val="18"/>
                <w:szCs w:val="18"/>
              </w:rPr>
              <w:t xml:space="preserve"> </w:t>
            </w:r>
            <w:proofErr w:type="spellStart"/>
            <w:r w:rsidRPr="00965494">
              <w:rPr>
                <w:rFonts w:cs="Arial"/>
                <w:color w:val="000000"/>
                <w:sz w:val="18"/>
                <w:szCs w:val="18"/>
              </w:rPr>
              <w:t>lagi</w:t>
            </w:r>
            <w:proofErr w:type="spellEnd"/>
            <w:r w:rsidRPr="00965494">
              <w:rPr>
                <w:rFonts w:cs="Arial"/>
                <w:color w:val="000000"/>
                <w:sz w:val="18"/>
                <w:szCs w:val="18"/>
              </w:rPr>
              <w:t xml:space="preserve"> </w:t>
            </w:r>
            <w:proofErr w:type="spellStart"/>
            <w:r w:rsidRPr="00965494">
              <w:rPr>
                <w:rFonts w:cs="Arial"/>
                <w:color w:val="000000"/>
                <w:sz w:val="18"/>
                <w:szCs w:val="18"/>
              </w:rPr>
              <w:t>berfungsi</w:t>
            </w:r>
            <w:proofErr w:type="spellEnd"/>
            <w:r w:rsidRPr="00965494">
              <w:rPr>
                <w:rFonts w:cs="Arial"/>
                <w:color w:val="000000"/>
                <w:sz w:val="18"/>
                <w:szCs w:val="18"/>
              </w:rPr>
              <w:t xml:space="preserve"> </w:t>
            </w:r>
            <w:r w:rsidRPr="00965494">
              <w:rPr>
                <w:rFonts w:cs="Arial"/>
                <w:color w:val="000000"/>
                <w:sz w:val="18"/>
                <w:szCs w:val="18"/>
              </w:rPr>
              <w:br/>
              <w:t>(</w:t>
            </w:r>
            <w:proofErr w:type="spellStart"/>
            <w:r w:rsidRPr="00965494">
              <w:rPr>
                <w:rFonts w:cs="Arial"/>
                <w:color w:val="000000"/>
                <w:sz w:val="18"/>
                <w:szCs w:val="18"/>
              </w:rPr>
              <w:t>penggantian</w:t>
            </w:r>
            <w:proofErr w:type="spellEnd"/>
            <w:r w:rsidRPr="00965494">
              <w:rPr>
                <w:rFonts w:cs="Arial"/>
                <w:color w:val="000000"/>
                <w:sz w:val="18"/>
                <w:szCs w:val="18"/>
              </w:rPr>
              <w:t xml:space="preserve"> </w:t>
            </w:r>
            <w:proofErr w:type="spellStart"/>
            <w:r w:rsidRPr="00965494">
              <w:rPr>
                <w:rFonts w:cs="Arial"/>
                <w:color w:val="000000"/>
                <w:sz w:val="18"/>
                <w:szCs w:val="18"/>
              </w:rPr>
              <w:t>komponen</w:t>
            </w:r>
            <w:proofErr w:type="spellEnd"/>
            <w:r w:rsidRPr="00965494">
              <w:rPr>
                <w:rFonts w:cs="Arial"/>
                <w:color w:val="000000"/>
                <w:sz w:val="18"/>
                <w:szCs w:val="18"/>
              </w:rPr>
              <w:t>/</w:t>
            </w:r>
            <w:proofErr w:type="spellStart"/>
            <w:r w:rsidRPr="00965494">
              <w:rPr>
                <w:rFonts w:cs="Arial"/>
                <w:color w:val="000000"/>
                <w:sz w:val="18"/>
                <w:szCs w:val="18"/>
              </w:rPr>
              <w:t>jembatan</w:t>
            </w:r>
            <w:proofErr w:type="spellEnd"/>
            <w:r w:rsidRPr="00965494">
              <w:rPr>
                <w:rFonts w:cs="Arial"/>
                <w:color w:val="000000"/>
                <w:sz w:val="18"/>
                <w:szCs w:val="18"/>
              </w:rPr>
              <w:t xml:space="preserve"> </w:t>
            </w:r>
            <w:proofErr w:type="spellStart"/>
            <w:r w:rsidRPr="00965494">
              <w:rPr>
                <w:rFonts w:cs="Arial"/>
                <w:color w:val="000000"/>
                <w:sz w:val="18"/>
                <w:szCs w:val="18"/>
              </w:rPr>
              <w:t>baru</w:t>
            </w:r>
            <w:proofErr w:type="spellEnd"/>
            <w:r w:rsidRPr="00965494">
              <w:rPr>
                <w:rFonts w:cs="Arial"/>
                <w:color w:val="000000"/>
                <w:sz w:val="18"/>
                <w:szCs w:val="18"/>
              </w:rPr>
              <w:t>)</w:t>
            </w:r>
          </w:p>
        </w:tc>
        <w:tc>
          <w:tcPr>
            <w:tcW w:w="0" w:type="auto"/>
            <w:vAlign w:val="center"/>
            <w:hideMark/>
          </w:tcPr>
          <w:p w:rsidR="00965494" w:rsidRPr="00965494" w:rsidRDefault="00965494" w:rsidP="00670808">
            <w:pPr>
              <w:spacing w:after="0" w:line="240" w:lineRule="auto"/>
              <w:rPr>
                <w:rFonts w:ascii="Times New Roman" w:eastAsia="Times New Roman" w:hAnsi="Times New Roman"/>
                <w:sz w:val="18"/>
                <w:szCs w:val="18"/>
              </w:rPr>
            </w:pPr>
          </w:p>
        </w:tc>
      </w:tr>
      <w:tr w:rsidR="00965494" w:rsidRPr="00965494" w:rsidTr="00FD6EBD">
        <w:trPr>
          <w:trHeight w:val="37"/>
          <w:jc w:val="center"/>
        </w:trPr>
        <w:tc>
          <w:tcPr>
            <w:tcW w:w="951" w:type="dxa"/>
            <w:tcBorders>
              <w:top w:val="nil"/>
            </w:tcBorders>
            <w:noWrap/>
            <w:hideMark/>
          </w:tcPr>
          <w:p w:rsidR="00965494" w:rsidRPr="00965494" w:rsidRDefault="00965494" w:rsidP="00FD6EBD">
            <w:pPr>
              <w:spacing w:after="0" w:line="240" w:lineRule="auto"/>
              <w:jc w:val="center"/>
              <w:textAlignment w:val="center"/>
              <w:rPr>
                <w:rFonts w:cs="Arial"/>
                <w:color w:val="000000"/>
                <w:sz w:val="18"/>
                <w:szCs w:val="18"/>
              </w:rPr>
            </w:pPr>
            <w:r w:rsidRPr="00965494">
              <w:rPr>
                <w:rFonts w:cs="Arial"/>
                <w:color w:val="000000"/>
                <w:sz w:val="18"/>
                <w:szCs w:val="18"/>
              </w:rPr>
              <w:t>3 - 4</w:t>
            </w:r>
          </w:p>
        </w:tc>
        <w:tc>
          <w:tcPr>
            <w:tcW w:w="3550" w:type="dxa"/>
            <w:tcBorders>
              <w:top w:val="nil"/>
            </w:tcBorders>
            <w:noWrap/>
            <w:vAlign w:val="center"/>
            <w:hideMark/>
          </w:tcPr>
          <w:p w:rsidR="00965494" w:rsidRPr="00965494" w:rsidRDefault="00965494" w:rsidP="00670808">
            <w:pPr>
              <w:spacing w:after="0" w:line="240" w:lineRule="auto"/>
              <w:jc w:val="center"/>
              <w:textAlignment w:val="center"/>
              <w:rPr>
                <w:rFonts w:cs="Arial"/>
                <w:color w:val="000000"/>
                <w:sz w:val="18"/>
                <w:szCs w:val="18"/>
              </w:rPr>
            </w:pPr>
            <w:proofErr w:type="spellStart"/>
            <w:r w:rsidRPr="00965494">
              <w:rPr>
                <w:rFonts w:cs="Arial"/>
                <w:color w:val="000000"/>
                <w:sz w:val="18"/>
                <w:szCs w:val="18"/>
              </w:rPr>
              <w:t>Kondisi</w:t>
            </w:r>
            <w:proofErr w:type="spellEnd"/>
            <w:r w:rsidRPr="00965494">
              <w:rPr>
                <w:rFonts w:cs="Arial"/>
                <w:color w:val="000000"/>
                <w:sz w:val="18"/>
                <w:szCs w:val="18"/>
              </w:rPr>
              <w:t xml:space="preserve"> </w:t>
            </w:r>
            <w:proofErr w:type="spellStart"/>
            <w:r w:rsidRPr="00965494">
              <w:rPr>
                <w:rFonts w:cs="Arial"/>
                <w:color w:val="000000"/>
                <w:sz w:val="18"/>
                <w:szCs w:val="18"/>
              </w:rPr>
              <w:t>kritis</w:t>
            </w:r>
            <w:proofErr w:type="spellEnd"/>
            <w:r w:rsidRPr="00965494">
              <w:rPr>
                <w:rFonts w:cs="Arial"/>
                <w:color w:val="000000"/>
                <w:sz w:val="18"/>
                <w:szCs w:val="18"/>
              </w:rPr>
              <w:t xml:space="preserve"> (</w:t>
            </w:r>
            <w:proofErr w:type="spellStart"/>
            <w:r w:rsidRPr="00965494">
              <w:rPr>
                <w:rFonts w:cs="Arial"/>
                <w:color w:val="000000"/>
                <w:sz w:val="18"/>
                <w:szCs w:val="18"/>
              </w:rPr>
              <w:t>rehabilitasi</w:t>
            </w:r>
            <w:proofErr w:type="spellEnd"/>
            <w:r w:rsidRPr="00965494">
              <w:rPr>
                <w:rFonts w:cs="Arial"/>
                <w:color w:val="000000"/>
                <w:sz w:val="18"/>
                <w:szCs w:val="18"/>
              </w:rPr>
              <w:t>)</w:t>
            </w:r>
          </w:p>
        </w:tc>
        <w:tc>
          <w:tcPr>
            <w:tcW w:w="0" w:type="auto"/>
            <w:vAlign w:val="center"/>
            <w:hideMark/>
          </w:tcPr>
          <w:p w:rsidR="00965494" w:rsidRPr="00965494" w:rsidRDefault="00965494" w:rsidP="00670808">
            <w:pPr>
              <w:spacing w:after="0" w:line="240" w:lineRule="auto"/>
              <w:rPr>
                <w:rFonts w:ascii="Times New Roman" w:eastAsia="Times New Roman" w:hAnsi="Times New Roman"/>
                <w:sz w:val="18"/>
                <w:szCs w:val="18"/>
              </w:rPr>
            </w:pPr>
          </w:p>
        </w:tc>
      </w:tr>
      <w:tr w:rsidR="00965494" w:rsidRPr="00965494" w:rsidTr="00FD6EBD">
        <w:trPr>
          <w:trHeight w:val="37"/>
          <w:jc w:val="center"/>
        </w:trPr>
        <w:tc>
          <w:tcPr>
            <w:tcW w:w="951" w:type="dxa"/>
            <w:shd w:val="clear" w:color="auto" w:fill="D9E1F2"/>
            <w:noWrap/>
            <w:hideMark/>
          </w:tcPr>
          <w:p w:rsidR="00965494" w:rsidRPr="00965494" w:rsidRDefault="00965494" w:rsidP="00FD6EBD">
            <w:pPr>
              <w:spacing w:after="0" w:line="240" w:lineRule="auto"/>
              <w:jc w:val="center"/>
              <w:textAlignment w:val="center"/>
              <w:rPr>
                <w:rFonts w:cs="Arial"/>
                <w:color w:val="000000"/>
                <w:sz w:val="18"/>
                <w:szCs w:val="18"/>
              </w:rPr>
            </w:pPr>
            <w:r w:rsidRPr="00965494">
              <w:rPr>
                <w:rFonts w:cs="Arial"/>
                <w:color w:val="000000"/>
                <w:sz w:val="18"/>
                <w:szCs w:val="18"/>
              </w:rPr>
              <w:t>2 - 3</w:t>
            </w:r>
          </w:p>
        </w:tc>
        <w:tc>
          <w:tcPr>
            <w:tcW w:w="3550" w:type="dxa"/>
            <w:shd w:val="clear" w:color="auto" w:fill="D9E1F2"/>
            <w:vAlign w:val="center"/>
            <w:hideMark/>
          </w:tcPr>
          <w:p w:rsidR="00965494" w:rsidRPr="00965494" w:rsidRDefault="00965494" w:rsidP="00670808">
            <w:pPr>
              <w:spacing w:after="0" w:line="240" w:lineRule="auto"/>
              <w:jc w:val="center"/>
              <w:textAlignment w:val="center"/>
              <w:rPr>
                <w:rFonts w:cs="Arial"/>
                <w:color w:val="000000"/>
                <w:sz w:val="18"/>
                <w:szCs w:val="18"/>
              </w:rPr>
            </w:pPr>
            <w:proofErr w:type="spellStart"/>
            <w:r w:rsidRPr="00965494">
              <w:rPr>
                <w:rFonts w:cs="Arial"/>
                <w:color w:val="000000"/>
                <w:sz w:val="18"/>
                <w:szCs w:val="18"/>
              </w:rPr>
              <w:t>Kerusakan</w:t>
            </w:r>
            <w:proofErr w:type="spellEnd"/>
            <w:r w:rsidRPr="00965494">
              <w:rPr>
                <w:rFonts w:cs="Arial"/>
                <w:color w:val="000000"/>
                <w:sz w:val="18"/>
                <w:szCs w:val="18"/>
              </w:rPr>
              <w:t xml:space="preserve"> </w:t>
            </w:r>
            <w:proofErr w:type="spellStart"/>
            <w:r w:rsidRPr="00965494">
              <w:rPr>
                <w:rFonts w:cs="Arial"/>
                <w:color w:val="000000"/>
                <w:sz w:val="18"/>
                <w:szCs w:val="18"/>
              </w:rPr>
              <w:t>membutuhkan</w:t>
            </w:r>
            <w:proofErr w:type="spellEnd"/>
            <w:r w:rsidRPr="00965494">
              <w:rPr>
                <w:rFonts w:cs="Arial"/>
                <w:color w:val="000000"/>
                <w:sz w:val="18"/>
                <w:szCs w:val="18"/>
              </w:rPr>
              <w:t xml:space="preserve"> </w:t>
            </w:r>
            <w:proofErr w:type="spellStart"/>
            <w:r w:rsidRPr="00965494">
              <w:rPr>
                <w:rFonts w:cs="Arial"/>
                <w:color w:val="000000"/>
                <w:sz w:val="18"/>
                <w:szCs w:val="18"/>
              </w:rPr>
              <w:t>perhatian</w:t>
            </w:r>
            <w:proofErr w:type="spellEnd"/>
            <w:r w:rsidRPr="00965494">
              <w:rPr>
                <w:rFonts w:cs="Arial"/>
                <w:color w:val="000000"/>
                <w:sz w:val="18"/>
                <w:szCs w:val="18"/>
              </w:rPr>
              <w:t xml:space="preserve"> </w:t>
            </w:r>
            <w:proofErr w:type="spellStart"/>
            <w:r w:rsidRPr="00965494">
              <w:rPr>
                <w:rFonts w:cs="Arial"/>
                <w:color w:val="000000"/>
                <w:sz w:val="18"/>
                <w:szCs w:val="18"/>
              </w:rPr>
              <w:t>segera</w:t>
            </w:r>
            <w:proofErr w:type="spellEnd"/>
            <w:r w:rsidRPr="00965494">
              <w:rPr>
                <w:rFonts w:cs="Arial"/>
                <w:color w:val="000000"/>
                <w:sz w:val="18"/>
                <w:szCs w:val="18"/>
              </w:rPr>
              <w:t xml:space="preserve"> (</w:t>
            </w:r>
            <w:proofErr w:type="spellStart"/>
            <w:r w:rsidRPr="00965494">
              <w:rPr>
                <w:rFonts w:cs="Arial"/>
                <w:color w:val="000000"/>
                <w:sz w:val="18"/>
                <w:szCs w:val="18"/>
              </w:rPr>
              <w:t>perbaikan</w:t>
            </w:r>
            <w:proofErr w:type="spellEnd"/>
            <w:r w:rsidRPr="00965494">
              <w:rPr>
                <w:rFonts w:cs="Arial"/>
                <w:color w:val="000000"/>
                <w:sz w:val="18"/>
                <w:szCs w:val="18"/>
              </w:rPr>
              <w:t>)</w:t>
            </w:r>
          </w:p>
        </w:tc>
        <w:tc>
          <w:tcPr>
            <w:tcW w:w="0" w:type="auto"/>
            <w:vAlign w:val="center"/>
            <w:hideMark/>
          </w:tcPr>
          <w:p w:rsidR="00965494" w:rsidRPr="00965494" w:rsidRDefault="00965494" w:rsidP="00670808">
            <w:pPr>
              <w:spacing w:after="0" w:line="240" w:lineRule="auto"/>
              <w:rPr>
                <w:rFonts w:ascii="Times New Roman" w:eastAsia="Times New Roman" w:hAnsi="Times New Roman"/>
                <w:sz w:val="18"/>
                <w:szCs w:val="18"/>
              </w:rPr>
            </w:pPr>
          </w:p>
        </w:tc>
      </w:tr>
      <w:tr w:rsidR="00965494" w:rsidRPr="00965494" w:rsidTr="00FD6EBD">
        <w:trPr>
          <w:trHeight w:val="37"/>
          <w:jc w:val="center"/>
        </w:trPr>
        <w:tc>
          <w:tcPr>
            <w:tcW w:w="951" w:type="dxa"/>
            <w:noWrap/>
            <w:hideMark/>
          </w:tcPr>
          <w:p w:rsidR="00965494" w:rsidRPr="00965494" w:rsidRDefault="00965494" w:rsidP="00FD6EBD">
            <w:pPr>
              <w:spacing w:after="0" w:line="240" w:lineRule="auto"/>
              <w:jc w:val="center"/>
              <w:textAlignment w:val="center"/>
              <w:rPr>
                <w:rFonts w:cs="Arial"/>
                <w:color w:val="000000"/>
                <w:sz w:val="18"/>
                <w:szCs w:val="18"/>
              </w:rPr>
            </w:pPr>
            <w:r w:rsidRPr="00965494">
              <w:rPr>
                <w:rFonts w:cs="Arial"/>
                <w:color w:val="000000"/>
                <w:sz w:val="18"/>
                <w:szCs w:val="18"/>
              </w:rPr>
              <w:t>1 - 2</w:t>
            </w:r>
          </w:p>
        </w:tc>
        <w:tc>
          <w:tcPr>
            <w:tcW w:w="3550" w:type="dxa"/>
            <w:vAlign w:val="center"/>
            <w:hideMark/>
          </w:tcPr>
          <w:p w:rsidR="00965494" w:rsidRPr="00965494" w:rsidRDefault="00965494" w:rsidP="00670808">
            <w:pPr>
              <w:spacing w:after="0" w:line="240" w:lineRule="auto"/>
              <w:jc w:val="center"/>
              <w:textAlignment w:val="center"/>
              <w:rPr>
                <w:rFonts w:cs="Arial"/>
                <w:color w:val="000000"/>
                <w:sz w:val="18"/>
                <w:szCs w:val="18"/>
              </w:rPr>
            </w:pPr>
            <w:proofErr w:type="spellStart"/>
            <w:r w:rsidRPr="00965494">
              <w:rPr>
                <w:rFonts w:cs="Arial"/>
                <w:color w:val="000000"/>
                <w:sz w:val="18"/>
                <w:szCs w:val="18"/>
              </w:rPr>
              <w:t>Kerusakan</w:t>
            </w:r>
            <w:proofErr w:type="spellEnd"/>
            <w:r w:rsidRPr="00965494">
              <w:rPr>
                <w:rFonts w:cs="Arial"/>
                <w:color w:val="000000"/>
                <w:sz w:val="18"/>
                <w:szCs w:val="18"/>
              </w:rPr>
              <w:t xml:space="preserve"> </w:t>
            </w:r>
            <w:proofErr w:type="spellStart"/>
            <w:r w:rsidRPr="00965494">
              <w:rPr>
                <w:rFonts w:cs="Arial"/>
                <w:color w:val="000000"/>
                <w:sz w:val="18"/>
                <w:szCs w:val="18"/>
              </w:rPr>
              <w:t>memerlukan</w:t>
            </w:r>
            <w:proofErr w:type="spellEnd"/>
            <w:r w:rsidRPr="00965494">
              <w:rPr>
                <w:rFonts w:cs="Arial"/>
                <w:color w:val="000000"/>
                <w:sz w:val="18"/>
                <w:szCs w:val="18"/>
              </w:rPr>
              <w:t xml:space="preserve"> </w:t>
            </w:r>
            <w:proofErr w:type="spellStart"/>
            <w:r w:rsidRPr="00965494">
              <w:rPr>
                <w:rFonts w:cs="Arial"/>
                <w:color w:val="000000"/>
                <w:sz w:val="18"/>
                <w:szCs w:val="18"/>
              </w:rPr>
              <w:t>pemantauan</w:t>
            </w:r>
            <w:proofErr w:type="spellEnd"/>
            <w:r w:rsidRPr="00965494">
              <w:rPr>
                <w:rFonts w:cs="Arial"/>
                <w:color w:val="000000"/>
                <w:sz w:val="18"/>
                <w:szCs w:val="18"/>
              </w:rPr>
              <w:t xml:space="preserve"> (</w:t>
            </w:r>
            <w:proofErr w:type="spellStart"/>
            <w:r w:rsidRPr="00965494">
              <w:rPr>
                <w:rFonts w:cs="Arial"/>
                <w:color w:val="000000"/>
                <w:sz w:val="18"/>
                <w:szCs w:val="18"/>
              </w:rPr>
              <w:t>perbaikan</w:t>
            </w:r>
            <w:proofErr w:type="spellEnd"/>
            <w:r w:rsidRPr="00965494">
              <w:rPr>
                <w:rFonts w:cs="Arial"/>
                <w:color w:val="000000"/>
                <w:sz w:val="18"/>
                <w:szCs w:val="18"/>
              </w:rPr>
              <w:t xml:space="preserve"> preventive)</w:t>
            </w:r>
          </w:p>
        </w:tc>
        <w:tc>
          <w:tcPr>
            <w:tcW w:w="0" w:type="auto"/>
            <w:vAlign w:val="center"/>
            <w:hideMark/>
          </w:tcPr>
          <w:p w:rsidR="00965494" w:rsidRPr="00965494" w:rsidRDefault="00965494" w:rsidP="00670808">
            <w:pPr>
              <w:spacing w:after="0" w:line="240" w:lineRule="auto"/>
              <w:rPr>
                <w:rFonts w:ascii="Times New Roman" w:eastAsia="Times New Roman" w:hAnsi="Times New Roman"/>
                <w:sz w:val="18"/>
                <w:szCs w:val="18"/>
              </w:rPr>
            </w:pPr>
          </w:p>
        </w:tc>
      </w:tr>
      <w:tr w:rsidR="00965494" w:rsidRPr="00965494" w:rsidTr="00FD6EBD">
        <w:trPr>
          <w:trHeight w:val="37"/>
          <w:jc w:val="center"/>
        </w:trPr>
        <w:tc>
          <w:tcPr>
            <w:tcW w:w="951" w:type="dxa"/>
            <w:noWrap/>
            <w:hideMark/>
          </w:tcPr>
          <w:p w:rsidR="00965494" w:rsidRPr="00965494" w:rsidRDefault="00965494" w:rsidP="00FD6EBD">
            <w:pPr>
              <w:spacing w:after="0" w:line="240" w:lineRule="auto"/>
              <w:jc w:val="center"/>
              <w:textAlignment w:val="center"/>
              <w:rPr>
                <w:rFonts w:cs="Arial"/>
                <w:color w:val="000000"/>
                <w:sz w:val="18"/>
                <w:szCs w:val="18"/>
              </w:rPr>
            </w:pPr>
            <w:r w:rsidRPr="00965494">
              <w:rPr>
                <w:rFonts w:cs="Arial"/>
                <w:color w:val="000000"/>
                <w:sz w:val="18"/>
                <w:szCs w:val="18"/>
              </w:rPr>
              <w:t>0 - 1</w:t>
            </w:r>
          </w:p>
        </w:tc>
        <w:tc>
          <w:tcPr>
            <w:tcW w:w="3550" w:type="dxa"/>
            <w:vAlign w:val="center"/>
            <w:hideMark/>
          </w:tcPr>
          <w:p w:rsidR="00965494" w:rsidRPr="00965494" w:rsidRDefault="00965494" w:rsidP="00670808">
            <w:pPr>
              <w:spacing w:after="0" w:line="240" w:lineRule="auto"/>
              <w:jc w:val="center"/>
              <w:textAlignment w:val="center"/>
              <w:rPr>
                <w:rFonts w:cs="Arial"/>
                <w:color w:val="000000"/>
                <w:sz w:val="18"/>
                <w:szCs w:val="18"/>
              </w:rPr>
            </w:pPr>
            <w:proofErr w:type="spellStart"/>
            <w:r w:rsidRPr="00965494">
              <w:rPr>
                <w:rFonts w:cs="Arial"/>
                <w:color w:val="000000"/>
                <w:sz w:val="18"/>
                <w:szCs w:val="18"/>
              </w:rPr>
              <w:t>Kerusakan</w:t>
            </w:r>
            <w:proofErr w:type="spellEnd"/>
            <w:r w:rsidRPr="00965494">
              <w:rPr>
                <w:rFonts w:cs="Arial"/>
                <w:color w:val="000000"/>
                <w:sz w:val="18"/>
                <w:szCs w:val="18"/>
              </w:rPr>
              <w:t xml:space="preserve"> </w:t>
            </w:r>
            <w:proofErr w:type="spellStart"/>
            <w:proofErr w:type="gramStart"/>
            <w:r w:rsidRPr="00965494">
              <w:rPr>
                <w:rFonts w:cs="Arial"/>
                <w:color w:val="000000"/>
                <w:sz w:val="18"/>
                <w:szCs w:val="18"/>
              </w:rPr>
              <w:t>kecil,tidak</w:t>
            </w:r>
            <w:proofErr w:type="spellEnd"/>
            <w:proofErr w:type="gramEnd"/>
            <w:r w:rsidRPr="00965494">
              <w:rPr>
                <w:rFonts w:cs="Arial"/>
                <w:color w:val="000000"/>
                <w:sz w:val="18"/>
                <w:szCs w:val="18"/>
              </w:rPr>
              <w:t xml:space="preserve"> </w:t>
            </w:r>
            <w:proofErr w:type="spellStart"/>
            <w:r w:rsidRPr="00965494">
              <w:rPr>
                <w:rFonts w:cs="Arial"/>
                <w:color w:val="000000"/>
                <w:sz w:val="18"/>
                <w:szCs w:val="18"/>
              </w:rPr>
              <w:t>ada</w:t>
            </w:r>
            <w:proofErr w:type="spellEnd"/>
            <w:r w:rsidRPr="00965494">
              <w:rPr>
                <w:rFonts w:cs="Arial"/>
                <w:color w:val="000000"/>
                <w:sz w:val="18"/>
                <w:szCs w:val="18"/>
              </w:rPr>
              <w:t xml:space="preserve"> </w:t>
            </w:r>
            <w:proofErr w:type="spellStart"/>
            <w:r w:rsidRPr="00965494">
              <w:rPr>
                <w:rFonts w:cs="Arial"/>
                <w:color w:val="000000"/>
                <w:sz w:val="18"/>
                <w:szCs w:val="18"/>
              </w:rPr>
              <w:t>perbaikan</w:t>
            </w:r>
            <w:proofErr w:type="spellEnd"/>
            <w:r w:rsidRPr="00965494">
              <w:rPr>
                <w:rFonts w:cs="Arial"/>
                <w:color w:val="000000"/>
                <w:sz w:val="18"/>
                <w:szCs w:val="18"/>
              </w:rPr>
              <w:t xml:space="preserve"> </w:t>
            </w:r>
            <w:proofErr w:type="spellStart"/>
            <w:r w:rsidRPr="00965494">
              <w:rPr>
                <w:rFonts w:cs="Arial"/>
                <w:color w:val="000000"/>
                <w:sz w:val="18"/>
                <w:szCs w:val="18"/>
              </w:rPr>
              <w:t>segera</w:t>
            </w:r>
            <w:proofErr w:type="spellEnd"/>
            <w:r w:rsidRPr="00965494">
              <w:rPr>
                <w:rFonts w:cs="Arial"/>
                <w:color w:val="000000"/>
                <w:sz w:val="18"/>
                <w:szCs w:val="18"/>
              </w:rPr>
              <w:t xml:space="preserve"> </w:t>
            </w:r>
            <w:proofErr w:type="spellStart"/>
            <w:r w:rsidRPr="00965494">
              <w:rPr>
                <w:rFonts w:cs="Arial"/>
                <w:color w:val="000000"/>
                <w:sz w:val="18"/>
                <w:szCs w:val="18"/>
              </w:rPr>
              <w:t>diperlukan</w:t>
            </w:r>
            <w:proofErr w:type="spellEnd"/>
            <w:r w:rsidRPr="00965494">
              <w:rPr>
                <w:rFonts w:cs="Arial"/>
                <w:color w:val="000000"/>
                <w:sz w:val="18"/>
                <w:szCs w:val="18"/>
              </w:rPr>
              <w:t xml:space="preserve"> (</w:t>
            </w:r>
            <w:proofErr w:type="spellStart"/>
            <w:r w:rsidRPr="00965494">
              <w:rPr>
                <w:rFonts w:cs="Arial"/>
                <w:color w:val="000000"/>
                <w:sz w:val="18"/>
                <w:szCs w:val="18"/>
              </w:rPr>
              <w:t>rutin</w:t>
            </w:r>
            <w:proofErr w:type="spellEnd"/>
            <w:r w:rsidRPr="00965494">
              <w:rPr>
                <w:rFonts w:cs="Arial"/>
                <w:color w:val="000000"/>
                <w:sz w:val="18"/>
                <w:szCs w:val="18"/>
              </w:rPr>
              <w:t xml:space="preserve"> </w:t>
            </w:r>
            <w:proofErr w:type="spellStart"/>
            <w:r w:rsidRPr="00965494">
              <w:rPr>
                <w:rFonts w:cs="Arial"/>
                <w:color w:val="000000"/>
                <w:sz w:val="18"/>
                <w:szCs w:val="18"/>
              </w:rPr>
              <w:t>saja</w:t>
            </w:r>
            <w:proofErr w:type="spellEnd"/>
            <w:r w:rsidRPr="00965494">
              <w:rPr>
                <w:rFonts w:cs="Arial"/>
                <w:color w:val="000000"/>
                <w:sz w:val="18"/>
                <w:szCs w:val="18"/>
              </w:rPr>
              <w:t>)</w:t>
            </w:r>
          </w:p>
        </w:tc>
        <w:tc>
          <w:tcPr>
            <w:tcW w:w="0" w:type="auto"/>
            <w:vAlign w:val="center"/>
            <w:hideMark/>
          </w:tcPr>
          <w:p w:rsidR="00965494" w:rsidRPr="00965494" w:rsidRDefault="00965494" w:rsidP="00670808">
            <w:pPr>
              <w:spacing w:after="0" w:line="240" w:lineRule="auto"/>
              <w:rPr>
                <w:rFonts w:ascii="Times New Roman" w:eastAsia="Times New Roman" w:hAnsi="Times New Roman"/>
                <w:sz w:val="18"/>
                <w:szCs w:val="18"/>
              </w:rPr>
            </w:pPr>
          </w:p>
        </w:tc>
      </w:tr>
      <w:tr w:rsidR="00965494" w:rsidRPr="00965494" w:rsidTr="00FD6EBD">
        <w:trPr>
          <w:trHeight w:val="37"/>
          <w:jc w:val="center"/>
        </w:trPr>
        <w:tc>
          <w:tcPr>
            <w:tcW w:w="951" w:type="dxa"/>
            <w:noWrap/>
            <w:hideMark/>
          </w:tcPr>
          <w:p w:rsidR="00965494" w:rsidRPr="00965494" w:rsidRDefault="00965494" w:rsidP="00FD6EBD">
            <w:pPr>
              <w:spacing w:after="0" w:line="240" w:lineRule="auto"/>
              <w:jc w:val="center"/>
              <w:textAlignment w:val="center"/>
              <w:rPr>
                <w:rFonts w:cs="Arial"/>
                <w:color w:val="000000"/>
                <w:sz w:val="18"/>
                <w:szCs w:val="18"/>
              </w:rPr>
            </w:pPr>
            <w:r w:rsidRPr="00965494">
              <w:rPr>
                <w:rFonts w:cs="Arial"/>
                <w:color w:val="000000"/>
                <w:sz w:val="18"/>
                <w:szCs w:val="18"/>
              </w:rPr>
              <w:t>0</w:t>
            </w:r>
          </w:p>
        </w:tc>
        <w:tc>
          <w:tcPr>
            <w:tcW w:w="3550" w:type="dxa"/>
            <w:noWrap/>
            <w:vAlign w:val="center"/>
            <w:hideMark/>
          </w:tcPr>
          <w:p w:rsidR="00965494" w:rsidRPr="00965494" w:rsidRDefault="00965494" w:rsidP="00670808">
            <w:pPr>
              <w:spacing w:after="0" w:line="240" w:lineRule="auto"/>
              <w:jc w:val="center"/>
              <w:textAlignment w:val="center"/>
              <w:rPr>
                <w:rFonts w:cs="Arial"/>
                <w:color w:val="000000"/>
                <w:sz w:val="18"/>
                <w:szCs w:val="18"/>
              </w:rPr>
            </w:pPr>
            <w:r w:rsidRPr="00965494">
              <w:rPr>
                <w:rFonts w:cs="Arial"/>
                <w:color w:val="000000"/>
                <w:sz w:val="18"/>
                <w:szCs w:val="18"/>
              </w:rPr>
              <w:t xml:space="preserve">Tidak </w:t>
            </w:r>
            <w:proofErr w:type="spellStart"/>
            <w:r w:rsidRPr="00965494">
              <w:rPr>
                <w:rFonts w:cs="Arial"/>
                <w:color w:val="000000"/>
                <w:sz w:val="18"/>
                <w:szCs w:val="18"/>
              </w:rPr>
              <w:t>ada</w:t>
            </w:r>
            <w:proofErr w:type="spellEnd"/>
            <w:r w:rsidRPr="00965494">
              <w:rPr>
                <w:rFonts w:cs="Arial"/>
                <w:color w:val="000000"/>
                <w:sz w:val="18"/>
                <w:szCs w:val="18"/>
              </w:rPr>
              <w:t xml:space="preserve"> </w:t>
            </w:r>
            <w:proofErr w:type="spellStart"/>
            <w:r w:rsidRPr="00965494">
              <w:rPr>
                <w:rFonts w:cs="Arial"/>
                <w:color w:val="000000"/>
                <w:sz w:val="18"/>
                <w:szCs w:val="18"/>
              </w:rPr>
              <w:t>kerusakan</w:t>
            </w:r>
            <w:proofErr w:type="spellEnd"/>
            <w:r w:rsidRPr="00965494">
              <w:rPr>
                <w:rFonts w:cs="Arial"/>
                <w:color w:val="000000"/>
                <w:sz w:val="18"/>
                <w:szCs w:val="18"/>
              </w:rPr>
              <w:t xml:space="preserve"> </w:t>
            </w:r>
            <w:proofErr w:type="spellStart"/>
            <w:r w:rsidRPr="00965494">
              <w:rPr>
                <w:rFonts w:cs="Arial"/>
                <w:color w:val="000000"/>
                <w:sz w:val="18"/>
                <w:szCs w:val="18"/>
              </w:rPr>
              <w:t>ada</w:t>
            </w:r>
            <w:proofErr w:type="spellEnd"/>
          </w:p>
        </w:tc>
        <w:tc>
          <w:tcPr>
            <w:tcW w:w="0" w:type="auto"/>
            <w:vAlign w:val="center"/>
            <w:hideMark/>
          </w:tcPr>
          <w:p w:rsidR="00965494" w:rsidRPr="00965494" w:rsidRDefault="00965494" w:rsidP="00670808">
            <w:pPr>
              <w:spacing w:after="0" w:line="240" w:lineRule="auto"/>
              <w:rPr>
                <w:rFonts w:ascii="Times New Roman" w:eastAsia="Times New Roman" w:hAnsi="Times New Roman"/>
                <w:sz w:val="18"/>
                <w:szCs w:val="18"/>
              </w:rPr>
            </w:pPr>
          </w:p>
        </w:tc>
      </w:tr>
    </w:tbl>
    <w:p w:rsidR="00895F1F" w:rsidRDefault="00895F1F">
      <w:pPr>
        <w:pStyle w:val="Style1"/>
        <w:rPr>
          <w:rStyle w:val="06CHeading"/>
          <w:rFonts w:asciiTheme="minorHAnsi" w:hAnsiTheme="minorHAnsi"/>
          <w:b w:val="0"/>
          <w:smallCaps w:val="0"/>
          <w:lang w:val="id-ID"/>
        </w:rPr>
      </w:pPr>
    </w:p>
    <w:tbl>
      <w:tblPr>
        <w:tblStyle w:val="TableGrid"/>
        <w:tblW w:w="0" w:type="auto"/>
        <w:tblLook w:val="04A0" w:firstRow="1" w:lastRow="0" w:firstColumn="1" w:lastColumn="0" w:noHBand="0" w:noVBand="1"/>
      </w:tblPr>
      <w:tblGrid>
        <w:gridCol w:w="2132"/>
        <w:gridCol w:w="2239"/>
      </w:tblGrid>
      <w:tr w:rsidR="00D435ED" w:rsidTr="00D435ED">
        <w:trPr>
          <w:trHeight w:val="3912"/>
        </w:trPr>
        <w:tc>
          <w:tcPr>
            <w:tcW w:w="2128" w:type="dxa"/>
            <w:tcBorders>
              <w:top w:val="nil"/>
              <w:left w:val="nil"/>
              <w:bottom w:val="nil"/>
              <w:right w:val="nil"/>
            </w:tcBorders>
          </w:tcPr>
          <w:p w:rsidR="00D435ED" w:rsidRPr="00D435ED" w:rsidRDefault="00D435ED" w:rsidP="00D435ED">
            <w:pPr>
              <w:spacing w:after="0" w:line="240" w:lineRule="auto"/>
              <w:jc w:val="center"/>
              <w:rPr>
                <w:rFonts w:cs="Arial"/>
                <w:smallCaps/>
                <w:lang w:val="id-ID"/>
              </w:rPr>
            </w:pPr>
            <w:r w:rsidRPr="00D435ED">
              <w:rPr>
                <w:rFonts w:cs="Arial"/>
                <w:noProof/>
                <w:lang w:val="id-ID"/>
              </w:rPr>
              <w:lastRenderedPageBreak/>
              <w:drawing>
                <wp:anchor distT="0" distB="0" distL="114300" distR="114300" simplePos="0" relativeHeight="251659264" behindDoc="0" locked="0" layoutInCell="1" allowOverlap="1" wp14:anchorId="1D45A2CD" wp14:editId="13834FFE">
                  <wp:simplePos x="0" y="0"/>
                  <wp:positionH relativeFrom="column">
                    <wp:posOffset>-65405</wp:posOffset>
                  </wp:positionH>
                  <wp:positionV relativeFrom="paragraph">
                    <wp:posOffset>42545</wp:posOffset>
                  </wp:positionV>
                  <wp:extent cx="1364615" cy="2306955"/>
                  <wp:effectExtent l="0" t="0" r="6985" b="0"/>
                  <wp:wrapSquare wrapText="bothSides"/>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pic:cNvPicPr>
                            <a:picLocks noChangeAspect="1"/>
                          </pic:cNvPicPr>
                        </pic:nvPicPr>
                        <pic:blipFill rotWithShape="1">
                          <a:blip r:embed="rId15" cstate="print">
                            <a:lum bright="6000"/>
                            <a:extLst>
                              <a:ext uri="{BEBA8EAE-BF5A-486C-A8C5-ECC9F3942E4B}">
                                <a14:imgProps xmlns:a14="http://schemas.microsoft.com/office/drawing/2010/main">
                                  <a14:imgLayer r:embed="rId16">
                                    <a14:imgEffect>
                                      <a14:sharpenSoften amount="50000"/>
                                    </a14:imgEffect>
                                  </a14:imgLayer>
                                </a14:imgProps>
                              </a:ext>
                              <a:ext uri="{28A0092B-C50C-407E-A947-70E740481C1C}">
                                <a14:useLocalDpi xmlns:a14="http://schemas.microsoft.com/office/drawing/2010/main" val="0"/>
                              </a:ext>
                            </a:extLst>
                          </a:blip>
                          <a:srcRect/>
                          <a:stretch/>
                        </pic:blipFill>
                        <pic:spPr bwMode="auto">
                          <a:xfrm>
                            <a:off x="0" y="0"/>
                            <a:ext cx="1364615" cy="23069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435ED">
              <w:rPr>
                <w:rFonts w:cs="Arial"/>
                <w:smallCaps/>
                <w:lang w:val="id-ID"/>
              </w:rPr>
              <w:t>(</w:t>
            </w:r>
            <w:r w:rsidRPr="00D435ED">
              <w:rPr>
                <w:rFonts w:cs="Arial"/>
                <w:lang w:val="id-ID"/>
              </w:rPr>
              <w:t>a)</w:t>
            </w:r>
          </w:p>
        </w:tc>
        <w:tc>
          <w:tcPr>
            <w:tcW w:w="2234" w:type="dxa"/>
            <w:tcBorders>
              <w:top w:val="nil"/>
              <w:left w:val="nil"/>
              <w:bottom w:val="nil"/>
              <w:right w:val="nil"/>
            </w:tcBorders>
          </w:tcPr>
          <w:p w:rsidR="00D435ED" w:rsidRPr="00D435ED" w:rsidRDefault="00D435ED" w:rsidP="00D435ED">
            <w:pPr>
              <w:pStyle w:val="Style1"/>
              <w:spacing w:line="240" w:lineRule="auto"/>
              <w:jc w:val="center"/>
              <w:rPr>
                <w:rFonts w:eastAsiaTheme="minorHAnsi" w:cs="Arial"/>
                <w:smallCaps/>
                <w:w w:val="100"/>
                <w:sz w:val="22"/>
                <w:szCs w:val="22"/>
              </w:rPr>
            </w:pPr>
            <w:r w:rsidRPr="00D435ED">
              <w:rPr>
                <w:rFonts w:eastAsiaTheme="minorHAnsi" w:cs="Arial"/>
                <w:noProof/>
                <w:w w:val="100"/>
                <w:sz w:val="22"/>
                <w:szCs w:val="22"/>
              </w:rPr>
              <w:drawing>
                <wp:anchor distT="0" distB="0" distL="114300" distR="114300" simplePos="0" relativeHeight="251660288" behindDoc="0" locked="0" layoutInCell="1" allowOverlap="1" wp14:anchorId="72D9904C" wp14:editId="1F81AF65">
                  <wp:simplePos x="0" y="0"/>
                  <wp:positionH relativeFrom="column">
                    <wp:posOffset>-65405</wp:posOffset>
                  </wp:positionH>
                  <wp:positionV relativeFrom="paragraph">
                    <wp:posOffset>38100</wp:posOffset>
                  </wp:positionV>
                  <wp:extent cx="1447800" cy="2306955"/>
                  <wp:effectExtent l="0" t="0" r="0" b="0"/>
                  <wp:wrapTopAndBottom/>
                  <wp:docPr id="7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4"/>
                          <pic:cNvPicPr>
                            <a:picLocks noChangeAspect="1"/>
                          </pic:cNvPicPr>
                        </pic:nvPicPr>
                        <pic:blipFill rotWithShape="1">
                          <a:blip r:embed="rId17" cstate="print">
                            <a:extLst>
                              <a:ext uri="{28A0092B-C50C-407E-A947-70E740481C1C}">
                                <a14:useLocalDpi xmlns:a14="http://schemas.microsoft.com/office/drawing/2010/main" val="0"/>
                              </a:ext>
                            </a:extLst>
                          </a:blip>
                          <a:srcRect/>
                          <a:stretch/>
                        </pic:blipFill>
                        <pic:spPr bwMode="auto">
                          <a:xfrm>
                            <a:off x="0" y="0"/>
                            <a:ext cx="1447800" cy="23069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435ED">
              <w:rPr>
                <w:rFonts w:eastAsiaTheme="minorHAnsi" w:cs="Arial"/>
                <w:smallCaps/>
                <w:w w:val="100"/>
                <w:sz w:val="22"/>
                <w:szCs w:val="22"/>
              </w:rPr>
              <w:t>(</w:t>
            </w:r>
            <w:r w:rsidRPr="00D435ED">
              <w:rPr>
                <w:rFonts w:eastAsiaTheme="minorHAnsi" w:cs="Arial"/>
                <w:w w:val="100"/>
                <w:sz w:val="22"/>
                <w:szCs w:val="22"/>
              </w:rPr>
              <w:t>b)</w:t>
            </w:r>
          </w:p>
        </w:tc>
      </w:tr>
      <w:tr w:rsidR="00D435ED" w:rsidTr="00D435ED">
        <w:tc>
          <w:tcPr>
            <w:tcW w:w="4362" w:type="dxa"/>
            <w:gridSpan w:val="2"/>
            <w:tcBorders>
              <w:top w:val="nil"/>
              <w:left w:val="nil"/>
              <w:bottom w:val="nil"/>
              <w:right w:val="nil"/>
            </w:tcBorders>
          </w:tcPr>
          <w:p w:rsidR="00D435ED" w:rsidRPr="00D435ED" w:rsidRDefault="00C22D44" w:rsidP="00D435ED">
            <w:pPr>
              <w:pStyle w:val="Style1"/>
              <w:spacing w:line="240" w:lineRule="auto"/>
              <w:jc w:val="center"/>
              <w:rPr>
                <w:rFonts w:eastAsiaTheme="minorHAnsi" w:cs="Arial"/>
                <w:smallCaps/>
                <w:w w:val="100"/>
                <w:sz w:val="22"/>
                <w:szCs w:val="22"/>
              </w:rPr>
            </w:pPr>
            <w:bookmarkStart w:id="7" w:name="_Ref121477741"/>
            <w:r w:rsidRPr="00C22D44">
              <w:rPr>
                <w:b/>
                <w:bCs/>
              </w:rPr>
              <w:t xml:space="preserve">Gambar </w:t>
            </w:r>
            <w:r w:rsidRPr="00C22D44">
              <w:rPr>
                <w:b/>
                <w:bCs/>
              </w:rPr>
              <w:fldChar w:fldCharType="begin"/>
            </w:r>
            <w:r w:rsidRPr="00C22D44">
              <w:rPr>
                <w:b/>
                <w:bCs/>
              </w:rPr>
              <w:instrText xml:space="preserve"> SEQ Gambar_ \* ARABIC </w:instrText>
            </w:r>
            <w:r w:rsidRPr="00C22D44">
              <w:rPr>
                <w:b/>
                <w:bCs/>
              </w:rPr>
              <w:fldChar w:fldCharType="separate"/>
            </w:r>
            <w:r>
              <w:rPr>
                <w:b/>
                <w:bCs/>
                <w:noProof/>
              </w:rPr>
              <w:t>3</w:t>
            </w:r>
            <w:r w:rsidRPr="00C22D44">
              <w:rPr>
                <w:b/>
                <w:bCs/>
              </w:rPr>
              <w:fldChar w:fldCharType="end"/>
            </w:r>
            <w:bookmarkEnd w:id="7"/>
            <w:r>
              <w:rPr>
                <w:b/>
                <w:bCs/>
              </w:rPr>
              <w:t xml:space="preserve"> </w:t>
            </w:r>
            <w:r w:rsidR="00D435ED" w:rsidRPr="005D4960">
              <w:rPr>
                <w:rFonts w:eastAsiaTheme="minorHAnsi" w:cs="Arial"/>
                <w:w w:val="100"/>
              </w:rPr>
              <w:t>Gelagar sisi luar jembatan</w:t>
            </w:r>
          </w:p>
        </w:tc>
      </w:tr>
    </w:tbl>
    <w:p w:rsidR="00D435ED" w:rsidRDefault="00D435ED">
      <w:pPr>
        <w:pStyle w:val="Style1"/>
        <w:rPr>
          <w:rStyle w:val="06CHeading"/>
          <w:lang w:val="id-ID"/>
        </w:rPr>
      </w:pPr>
    </w:p>
    <w:p w:rsidR="00F17FFE" w:rsidRPr="005D4960" w:rsidRDefault="00DE5245" w:rsidP="00AD3871">
      <w:pPr>
        <w:pStyle w:val="Heading2"/>
        <w:jc w:val="both"/>
        <w:rPr>
          <w:szCs w:val="18"/>
          <w:lang w:val="id-ID"/>
        </w:rPr>
      </w:pPr>
      <w:r w:rsidRPr="005D4960">
        <w:rPr>
          <w:szCs w:val="18"/>
          <w:lang w:val="id-ID"/>
        </w:rPr>
        <w:t>Penilaian Kondisi Jembatan dengan BCR dari NYSDOT</w:t>
      </w:r>
    </w:p>
    <w:p w:rsidR="000936C5" w:rsidRPr="005D4960" w:rsidRDefault="00AD3871" w:rsidP="000936C5">
      <w:pPr>
        <w:spacing w:after="0"/>
        <w:jc w:val="both"/>
        <w:rPr>
          <w:sz w:val="18"/>
          <w:szCs w:val="18"/>
          <w:lang w:val="id-ID"/>
        </w:rPr>
      </w:pPr>
      <w:r w:rsidRPr="005D4960">
        <w:rPr>
          <w:sz w:val="18"/>
          <w:szCs w:val="18"/>
          <w:lang w:val="id-ID"/>
        </w:rPr>
        <w:t xml:space="preserve">Penilaian kondisi jembatan dengan </w:t>
      </w:r>
      <w:proofErr w:type="spellStart"/>
      <w:r w:rsidR="0042189F" w:rsidRPr="005D4960">
        <w:rPr>
          <w:i/>
          <w:iCs/>
          <w:sz w:val="18"/>
          <w:szCs w:val="18"/>
          <w:lang w:val="id-ID"/>
        </w:rPr>
        <w:t>Bridge</w:t>
      </w:r>
      <w:proofErr w:type="spellEnd"/>
      <w:r w:rsidR="0042189F" w:rsidRPr="005D4960">
        <w:rPr>
          <w:i/>
          <w:iCs/>
          <w:sz w:val="18"/>
          <w:szCs w:val="18"/>
          <w:lang w:val="id-ID"/>
        </w:rPr>
        <w:t xml:space="preserve"> </w:t>
      </w:r>
      <w:proofErr w:type="spellStart"/>
      <w:r w:rsidR="0042189F" w:rsidRPr="005D4960">
        <w:rPr>
          <w:i/>
          <w:iCs/>
          <w:sz w:val="18"/>
          <w:szCs w:val="18"/>
          <w:lang w:val="id-ID"/>
        </w:rPr>
        <w:t>Condition</w:t>
      </w:r>
      <w:proofErr w:type="spellEnd"/>
      <w:r w:rsidR="0042189F" w:rsidRPr="005D4960">
        <w:rPr>
          <w:i/>
          <w:iCs/>
          <w:sz w:val="18"/>
          <w:szCs w:val="18"/>
          <w:lang w:val="id-ID"/>
        </w:rPr>
        <w:t xml:space="preserve"> </w:t>
      </w:r>
      <w:proofErr w:type="spellStart"/>
      <w:r w:rsidR="0042189F" w:rsidRPr="005D4960">
        <w:rPr>
          <w:i/>
          <w:iCs/>
          <w:sz w:val="18"/>
          <w:szCs w:val="18"/>
          <w:lang w:val="id-ID"/>
        </w:rPr>
        <w:t>Rating</w:t>
      </w:r>
      <w:proofErr w:type="spellEnd"/>
      <w:r w:rsidR="0042189F" w:rsidRPr="005D4960">
        <w:rPr>
          <w:i/>
          <w:iCs/>
          <w:sz w:val="18"/>
          <w:szCs w:val="18"/>
          <w:lang w:val="id-ID"/>
        </w:rPr>
        <w:t xml:space="preserve"> (BCR) </w:t>
      </w:r>
      <w:r w:rsidRPr="005D4960">
        <w:rPr>
          <w:sz w:val="18"/>
          <w:szCs w:val="18"/>
          <w:lang w:val="id-ID"/>
        </w:rPr>
        <w:t xml:space="preserve">menggunakan </w:t>
      </w:r>
      <w:proofErr w:type="spellStart"/>
      <w:r w:rsidRPr="005D4960">
        <w:rPr>
          <w:i/>
          <w:iCs/>
          <w:sz w:val="18"/>
          <w:szCs w:val="18"/>
          <w:lang w:val="id-ID"/>
        </w:rPr>
        <w:t>Bridge</w:t>
      </w:r>
      <w:proofErr w:type="spellEnd"/>
      <w:r w:rsidRPr="005D4960">
        <w:rPr>
          <w:i/>
          <w:iCs/>
          <w:sz w:val="18"/>
          <w:szCs w:val="18"/>
          <w:lang w:val="id-ID"/>
        </w:rPr>
        <w:t xml:space="preserve"> </w:t>
      </w:r>
      <w:proofErr w:type="spellStart"/>
      <w:r w:rsidRPr="005D4960">
        <w:rPr>
          <w:i/>
          <w:iCs/>
          <w:sz w:val="18"/>
          <w:szCs w:val="18"/>
          <w:lang w:val="id-ID"/>
        </w:rPr>
        <w:t>Inspection</w:t>
      </w:r>
      <w:proofErr w:type="spellEnd"/>
      <w:r w:rsidRPr="005D4960">
        <w:rPr>
          <w:i/>
          <w:iCs/>
          <w:sz w:val="18"/>
          <w:szCs w:val="18"/>
          <w:lang w:val="id-ID"/>
        </w:rPr>
        <w:t xml:space="preserve"> Manual</w:t>
      </w:r>
      <w:r w:rsidRPr="005D4960">
        <w:rPr>
          <w:sz w:val="18"/>
          <w:szCs w:val="18"/>
          <w:lang w:val="id-ID"/>
        </w:rPr>
        <w:t xml:space="preserve"> </w:t>
      </w:r>
      <w:r w:rsidR="00B06606" w:rsidRPr="005D4960">
        <w:rPr>
          <w:sz w:val="18"/>
          <w:szCs w:val="18"/>
        </w:rPr>
        <w:fldChar w:fldCharType="begin" w:fldLock="1"/>
      </w:r>
      <w:r w:rsidR="00B06606" w:rsidRPr="005D4960">
        <w:rPr>
          <w:sz w:val="18"/>
          <w:szCs w:val="18"/>
        </w:rPr>
        <w:instrText>ADDIN CSL_CITATION {"citationItems":[{"id":"ITEM-1","itemData":{"author":[{"dropping-particle":"","family":"New York State Department of Transportation","given":"","non-dropping-particle":"","parse-names":false,"suffix":""}],"id":"ITEM-1","issued":{"date-parts":[["1997"]]},"publisher":"New York","publisher-place":"New York","title":"Bridge Inspection Manual","type":"book"},"uris":["http://www.mendeley.com/documents/?uuid=0b160213-7b34-322e-af74-bdf86048b173"]},{"id":"ITEM-2","itemData":{"author":[{"dropping-particle":"","family":"New York State Department of Transportation","given":"","non-dropping-particle":"","parse-names":false,"suffix":""}],"id":"ITEM-2","issued":{"date-parts":[["2017"]]},"publisher":"New York ","publisher-place":"New York","title":"Bridge Inspection Manual","type":"book"},"uris":["http://www.mendeley.com/documents/?uuid=0969fdae-ef1d-3afe-8714-f8dfd27741cf"]}],"mendeley":{"formattedCitation":"(New York State Department of Transportation, 1997, 2017)","manualFormatting":"(1997, 2017)","plainTextFormattedCitation":"(New York State Department of Transportation, 1997, 2017)","previouslyFormattedCitation":"(New York State Department of Transportation, 1997, 2017)"},"properties":{"noteIndex":0},"schema":"https://github.com/citation-style-language/schema/raw/master/csl-citation.json"}</w:instrText>
      </w:r>
      <w:r w:rsidR="00B06606" w:rsidRPr="005D4960">
        <w:rPr>
          <w:sz w:val="18"/>
          <w:szCs w:val="18"/>
        </w:rPr>
        <w:fldChar w:fldCharType="separate"/>
      </w:r>
      <w:r w:rsidR="00B06606" w:rsidRPr="005D4960">
        <w:rPr>
          <w:noProof/>
          <w:sz w:val="18"/>
          <w:szCs w:val="18"/>
        </w:rPr>
        <w:t>(1997, 2017)</w:t>
      </w:r>
      <w:r w:rsidR="00B06606" w:rsidRPr="005D4960">
        <w:rPr>
          <w:sz w:val="18"/>
          <w:szCs w:val="18"/>
        </w:rPr>
        <w:fldChar w:fldCharType="end"/>
      </w:r>
      <w:r w:rsidR="003436B0" w:rsidRPr="005D4960">
        <w:rPr>
          <w:sz w:val="18"/>
          <w:szCs w:val="18"/>
          <w:lang w:val="id-ID"/>
        </w:rPr>
        <w:t xml:space="preserve"> </w:t>
      </w:r>
      <w:r w:rsidR="0042189F" w:rsidRPr="005D4960">
        <w:rPr>
          <w:sz w:val="18"/>
          <w:szCs w:val="18"/>
          <w:lang w:val="id-ID"/>
        </w:rPr>
        <w:t xml:space="preserve">dari </w:t>
      </w:r>
      <w:r w:rsidR="0042189F" w:rsidRPr="005D4960">
        <w:rPr>
          <w:i/>
          <w:iCs/>
          <w:sz w:val="18"/>
          <w:szCs w:val="18"/>
          <w:lang w:val="id-ID"/>
        </w:rPr>
        <w:t xml:space="preserve">New </w:t>
      </w:r>
      <w:proofErr w:type="spellStart"/>
      <w:r w:rsidR="0042189F" w:rsidRPr="005D4960">
        <w:rPr>
          <w:i/>
          <w:iCs/>
          <w:sz w:val="18"/>
          <w:szCs w:val="18"/>
          <w:lang w:val="id-ID"/>
        </w:rPr>
        <w:t>York</w:t>
      </w:r>
      <w:proofErr w:type="spellEnd"/>
      <w:r w:rsidR="0042189F" w:rsidRPr="005D4960">
        <w:rPr>
          <w:i/>
          <w:iCs/>
          <w:sz w:val="18"/>
          <w:szCs w:val="18"/>
          <w:lang w:val="id-ID"/>
        </w:rPr>
        <w:t xml:space="preserve"> Department </w:t>
      </w:r>
      <w:proofErr w:type="spellStart"/>
      <w:r w:rsidR="0042189F" w:rsidRPr="005D4960">
        <w:rPr>
          <w:i/>
          <w:iCs/>
          <w:sz w:val="18"/>
          <w:szCs w:val="18"/>
          <w:lang w:val="id-ID"/>
        </w:rPr>
        <w:t>of</w:t>
      </w:r>
      <w:proofErr w:type="spellEnd"/>
      <w:r w:rsidR="0042189F" w:rsidRPr="005D4960">
        <w:rPr>
          <w:i/>
          <w:iCs/>
          <w:sz w:val="18"/>
          <w:szCs w:val="18"/>
          <w:lang w:val="id-ID"/>
        </w:rPr>
        <w:t xml:space="preserve"> </w:t>
      </w:r>
      <w:proofErr w:type="spellStart"/>
      <w:r w:rsidR="0042189F" w:rsidRPr="005D4960">
        <w:rPr>
          <w:i/>
          <w:iCs/>
          <w:sz w:val="18"/>
          <w:szCs w:val="18"/>
          <w:lang w:val="id-ID"/>
        </w:rPr>
        <w:t>Transportation</w:t>
      </w:r>
      <w:proofErr w:type="spellEnd"/>
      <w:r w:rsidR="0042189F" w:rsidRPr="005D4960">
        <w:rPr>
          <w:i/>
          <w:iCs/>
          <w:sz w:val="18"/>
          <w:szCs w:val="18"/>
          <w:lang w:val="id-ID"/>
        </w:rPr>
        <w:t xml:space="preserve"> (NYSDOT)</w:t>
      </w:r>
      <w:r w:rsidR="0042189F" w:rsidRPr="005D4960">
        <w:rPr>
          <w:sz w:val="18"/>
          <w:szCs w:val="18"/>
          <w:lang w:val="id-ID"/>
        </w:rPr>
        <w:t xml:space="preserve"> </w:t>
      </w:r>
      <w:r w:rsidRPr="005D4960">
        <w:rPr>
          <w:sz w:val="18"/>
          <w:szCs w:val="18"/>
          <w:lang w:val="id-ID"/>
        </w:rPr>
        <w:t xml:space="preserve">sebagai acuan penilaian. </w:t>
      </w:r>
      <w:r w:rsidR="00FD75EB" w:rsidRPr="005D4960">
        <w:rPr>
          <w:sz w:val="18"/>
          <w:szCs w:val="18"/>
          <w:lang w:val="id-ID"/>
        </w:rPr>
        <w:t xml:space="preserve">Penilaian kondisi jembatan </w:t>
      </w:r>
      <w:r w:rsidRPr="005D4960">
        <w:rPr>
          <w:sz w:val="18"/>
          <w:szCs w:val="18"/>
          <w:lang w:val="id-ID"/>
        </w:rPr>
        <w:t xml:space="preserve">pada metode ini </w:t>
      </w:r>
      <w:r w:rsidR="00FD75EB" w:rsidRPr="005D4960">
        <w:rPr>
          <w:sz w:val="18"/>
          <w:szCs w:val="18"/>
          <w:lang w:val="id-ID"/>
        </w:rPr>
        <w:t>menggunakan 9 (sembilan) tingkatan dari 1 (satu) sampai dengan 9 (sembilan)</w:t>
      </w:r>
      <w:r w:rsidR="000936C5" w:rsidRPr="005D4960">
        <w:rPr>
          <w:sz w:val="18"/>
          <w:szCs w:val="18"/>
          <w:lang w:val="id-ID"/>
        </w:rPr>
        <w:t>, yaitu:</w:t>
      </w:r>
    </w:p>
    <w:p w:rsidR="000936C5" w:rsidRPr="005D4960" w:rsidRDefault="00FD75EB" w:rsidP="00B06606">
      <w:pPr>
        <w:pStyle w:val="ListParagraph"/>
        <w:numPr>
          <w:ilvl w:val="0"/>
          <w:numId w:val="2"/>
        </w:numPr>
        <w:spacing w:before="240" w:after="0"/>
        <w:jc w:val="both"/>
        <w:rPr>
          <w:sz w:val="18"/>
          <w:szCs w:val="18"/>
          <w:lang w:val="id-ID"/>
        </w:rPr>
      </w:pPr>
      <w:r w:rsidRPr="005D4960">
        <w:rPr>
          <w:sz w:val="18"/>
          <w:szCs w:val="18"/>
          <w:lang w:val="id-ID"/>
        </w:rPr>
        <w:t xml:space="preserve">Nilai 9 (sembilan) untuk kondisi komponen yang tidak terlihat seperti </w:t>
      </w:r>
      <w:proofErr w:type="spellStart"/>
      <w:r w:rsidRPr="005D4960">
        <w:rPr>
          <w:sz w:val="18"/>
          <w:szCs w:val="18"/>
          <w:lang w:val="id-ID"/>
        </w:rPr>
        <w:t>pondasi</w:t>
      </w:r>
      <w:proofErr w:type="spellEnd"/>
      <w:r w:rsidR="000936C5" w:rsidRPr="005D4960">
        <w:rPr>
          <w:sz w:val="18"/>
          <w:szCs w:val="18"/>
          <w:lang w:val="id-ID"/>
        </w:rPr>
        <w:t>,</w:t>
      </w:r>
    </w:p>
    <w:p w:rsidR="00FD75EB" w:rsidRPr="005D4960" w:rsidRDefault="000936C5" w:rsidP="000936C5">
      <w:pPr>
        <w:pStyle w:val="ListParagraph"/>
        <w:numPr>
          <w:ilvl w:val="0"/>
          <w:numId w:val="2"/>
        </w:numPr>
        <w:spacing w:after="0"/>
        <w:jc w:val="both"/>
        <w:rPr>
          <w:sz w:val="18"/>
          <w:szCs w:val="18"/>
          <w:lang w:val="id-ID"/>
        </w:rPr>
      </w:pPr>
      <w:r w:rsidRPr="005D4960">
        <w:rPr>
          <w:sz w:val="18"/>
          <w:szCs w:val="18"/>
          <w:lang w:val="id-ID"/>
        </w:rPr>
        <w:t>N</w:t>
      </w:r>
      <w:r w:rsidR="00FD75EB" w:rsidRPr="005D4960">
        <w:rPr>
          <w:sz w:val="18"/>
          <w:szCs w:val="18"/>
          <w:lang w:val="id-ID"/>
        </w:rPr>
        <w:t>ilai 8 (delapan) untuk komponen yang tidak dimiliki oleh jembatan yang diperiksa</w:t>
      </w:r>
      <w:r w:rsidRPr="005D4960">
        <w:rPr>
          <w:sz w:val="18"/>
          <w:szCs w:val="18"/>
          <w:lang w:val="id-ID"/>
        </w:rPr>
        <w:t>,</w:t>
      </w:r>
    </w:p>
    <w:p w:rsidR="000936C5" w:rsidRPr="005D4960" w:rsidRDefault="000936C5" w:rsidP="000936C5">
      <w:pPr>
        <w:pStyle w:val="ListParagraph"/>
        <w:numPr>
          <w:ilvl w:val="0"/>
          <w:numId w:val="2"/>
        </w:numPr>
        <w:spacing w:after="0"/>
        <w:jc w:val="both"/>
        <w:rPr>
          <w:sz w:val="18"/>
          <w:szCs w:val="18"/>
          <w:lang w:val="id-ID"/>
        </w:rPr>
      </w:pPr>
      <w:r w:rsidRPr="005D4960">
        <w:rPr>
          <w:sz w:val="18"/>
          <w:szCs w:val="18"/>
          <w:lang w:val="id-ID"/>
        </w:rPr>
        <w:t>Nilai 1 untuk kerusakan/penurunan kondisi secara keseluruhan</w:t>
      </w:r>
    </w:p>
    <w:p w:rsidR="000936C5" w:rsidRPr="005D4960" w:rsidRDefault="000936C5" w:rsidP="000936C5">
      <w:pPr>
        <w:pStyle w:val="ListParagraph"/>
        <w:numPr>
          <w:ilvl w:val="0"/>
          <w:numId w:val="2"/>
        </w:numPr>
        <w:spacing w:after="0"/>
        <w:jc w:val="both"/>
        <w:rPr>
          <w:sz w:val="18"/>
          <w:szCs w:val="18"/>
          <w:lang w:val="id-ID"/>
        </w:rPr>
      </w:pPr>
      <w:r w:rsidRPr="005D4960">
        <w:rPr>
          <w:sz w:val="18"/>
          <w:szCs w:val="18"/>
          <w:lang w:val="id-ID"/>
        </w:rPr>
        <w:t>Nilai 3 untuk jembatan yang tidak berfungsi seperti desain atau terjadi kerusakan serius</w:t>
      </w:r>
    </w:p>
    <w:p w:rsidR="000936C5" w:rsidRPr="005D4960" w:rsidRDefault="000936C5" w:rsidP="000936C5">
      <w:pPr>
        <w:pStyle w:val="ListParagraph"/>
        <w:numPr>
          <w:ilvl w:val="0"/>
          <w:numId w:val="2"/>
        </w:numPr>
        <w:spacing w:after="0"/>
        <w:jc w:val="both"/>
        <w:rPr>
          <w:sz w:val="18"/>
          <w:szCs w:val="18"/>
          <w:lang w:val="id-ID"/>
        </w:rPr>
      </w:pPr>
      <w:r w:rsidRPr="005D4960">
        <w:rPr>
          <w:sz w:val="18"/>
          <w:szCs w:val="18"/>
          <w:lang w:val="id-ID"/>
        </w:rPr>
        <w:t>Nilai 5 untuk kerusakan minor</w:t>
      </w:r>
    </w:p>
    <w:p w:rsidR="000936C5" w:rsidRPr="005D4960" w:rsidRDefault="000936C5" w:rsidP="000936C5">
      <w:pPr>
        <w:pStyle w:val="ListParagraph"/>
        <w:numPr>
          <w:ilvl w:val="0"/>
          <w:numId w:val="2"/>
        </w:numPr>
        <w:spacing w:after="0"/>
        <w:jc w:val="both"/>
        <w:rPr>
          <w:sz w:val="18"/>
          <w:szCs w:val="18"/>
          <w:lang w:val="id-ID"/>
        </w:rPr>
      </w:pPr>
      <w:r w:rsidRPr="005D4960">
        <w:rPr>
          <w:sz w:val="18"/>
          <w:szCs w:val="18"/>
          <w:lang w:val="id-ID"/>
        </w:rPr>
        <w:t>Nilai 7 untuk kondisi baru, serta</w:t>
      </w:r>
    </w:p>
    <w:p w:rsidR="000936C5" w:rsidRPr="005D4960" w:rsidRDefault="000936C5" w:rsidP="000936C5">
      <w:pPr>
        <w:pStyle w:val="ListParagraph"/>
        <w:numPr>
          <w:ilvl w:val="0"/>
          <w:numId w:val="2"/>
        </w:numPr>
        <w:spacing w:after="0"/>
        <w:jc w:val="both"/>
        <w:rPr>
          <w:sz w:val="18"/>
          <w:szCs w:val="18"/>
          <w:lang w:val="id-ID"/>
        </w:rPr>
      </w:pPr>
      <w:r w:rsidRPr="005D4960">
        <w:rPr>
          <w:sz w:val="18"/>
          <w:szCs w:val="18"/>
          <w:lang w:val="id-ID"/>
        </w:rPr>
        <w:t>Nilai 2, 4, dan 6 untuk nilai antara nilai-nilai kondisi pada poin nomor 3 sampai 7.</w:t>
      </w:r>
    </w:p>
    <w:p w:rsidR="000936C5" w:rsidRPr="005D4960" w:rsidRDefault="000936C5" w:rsidP="00B06606">
      <w:pPr>
        <w:spacing w:before="240" w:after="0"/>
        <w:jc w:val="both"/>
        <w:rPr>
          <w:sz w:val="18"/>
          <w:szCs w:val="18"/>
          <w:lang w:val="id-ID"/>
        </w:rPr>
      </w:pPr>
      <w:r w:rsidRPr="005D4960">
        <w:rPr>
          <w:sz w:val="18"/>
          <w:szCs w:val="18"/>
          <w:lang w:val="id-ID"/>
        </w:rPr>
        <w:t xml:space="preserve">Tiap komponen jembatan memiliki bobot yang berkaitan dengan tingkat keutamaan strukturnya seperti yang terlihat pada </w:t>
      </w:r>
      <w:r w:rsidR="009B6369" w:rsidRPr="005D4960">
        <w:rPr>
          <w:sz w:val="18"/>
          <w:szCs w:val="18"/>
          <w:lang w:val="id-ID"/>
        </w:rPr>
        <w:fldChar w:fldCharType="begin"/>
      </w:r>
      <w:r w:rsidR="009B6369" w:rsidRPr="005D4960">
        <w:rPr>
          <w:sz w:val="18"/>
          <w:szCs w:val="18"/>
          <w:lang w:val="id-ID"/>
        </w:rPr>
        <w:instrText xml:space="preserve"> REF _Ref121477844 \h </w:instrText>
      </w:r>
      <w:r w:rsidR="005D4960">
        <w:rPr>
          <w:sz w:val="18"/>
          <w:szCs w:val="18"/>
          <w:lang w:val="id-ID"/>
        </w:rPr>
        <w:instrText xml:space="preserve"> \* MERGEFORMAT </w:instrText>
      </w:r>
      <w:r w:rsidR="009B6369" w:rsidRPr="005D4960">
        <w:rPr>
          <w:sz w:val="18"/>
          <w:szCs w:val="18"/>
          <w:lang w:val="id-ID"/>
        </w:rPr>
      </w:r>
      <w:r w:rsidR="009B6369" w:rsidRPr="005D4960">
        <w:rPr>
          <w:sz w:val="18"/>
          <w:szCs w:val="18"/>
          <w:lang w:val="id-ID"/>
        </w:rPr>
        <w:fldChar w:fldCharType="separate"/>
      </w:r>
      <w:r w:rsidR="009B6369" w:rsidRPr="005D4960">
        <w:rPr>
          <w:b/>
          <w:bCs/>
          <w:sz w:val="18"/>
          <w:szCs w:val="18"/>
        </w:rPr>
        <w:t xml:space="preserve">Tabel </w:t>
      </w:r>
      <w:r w:rsidR="009B6369" w:rsidRPr="005D4960">
        <w:rPr>
          <w:b/>
          <w:bCs/>
          <w:noProof/>
          <w:sz w:val="18"/>
          <w:szCs w:val="18"/>
        </w:rPr>
        <w:t>5</w:t>
      </w:r>
      <w:r w:rsidR="009B6369" w:rsidRPr="005D4960">
        <w:rPr>
          <w:sz w:val="18"/>
          <w:szCs w:val="18"/>
          <w:lang w:val="id-ID"/>
        </w:rPr>
        <w:fldChar w:fldCharType="end"/>
      </w:r>
      <w:r w:rsidR="009B6369" w:rsidRPr="005D4960">
        <w:rPr>
          <w:sz w:val="18"/>
          <w:szCs w:val="18"/>
          <w:lang w:val="id-ID"/>
        </w:rPr>
        <w:t>.</w:t>
      </w:r>
    </w:p>
    <w:p w:rsidR="000936C5" w:rsidRPr="005D4960" w:rsidRDefault="009B6369" w:rsidP="009B6369">
      <w:pPr>
        <w:spacing w:before="240" w:after="0"/>
        <w:jc w:val="both"/>
        <w:rPr>
          <w:rFonts w:cstheme="minorHAnsi"/>
          <w:sz w:val="18"/>
          <w:szCs w:val="18"/>
          <w:lang w:val="id-ID"/>
        </w:rPr>
      </w:pPr>
      <w:bookmarkStart w:id="8" w:name="_Ref121477844"/>
      <w:r w:rsidRPr="005D4960">
        <w:rPr>
          <w:rFonts w:cstheme="minorHAnsi"/>
          <w:b/>
          <w:bCs/>
          <w:sz w:val="18"/>
          <w:szCs w:val="18"/>
        </w:rPr>
        <w:t xml:space="preserve">Tabel </w:t>
      </w:r>
      <w:r w:rsidRPr="005D4960">
        <w:rPr>
          <w:rFonts w:cstheme="minorHAnsi"/>
          <w:b/>
          <w:bCs/>
          <w:sz w:val="18"/>
          <w:szCs w:val="18"/>
        </w:rPr>
        <w:fldChar w:fldCharType="begin"/>
      </w:r>
      <w:r w:rsidRPr="005D4960">
        <w:rPr>
          <w:rFonts w:cstheme="minorHAnsi"/>
          <w:b/>
          <w:bCs/>
          <w:sz w:val="18"/>
          <w:szCs w:val="18"/>
        </w:rPr>
        <w:instrText xml:space="preserve"> SEQ Tabel \* ARABIC </w:instrText>
      </w:r>
      <w:r w:rsidRPr="005D4960">
        <w:rPr>
          <w:rFonts w:cstheme="minorHAnsi"/>
          <w:b/>
          <w:bCs/>
          <w:sz w:val="18"/>
          <w:szCs w:val="18"/>
        </w:rPr>
        <w:fldChar w:fldCharType="separate"/>
      </w:r>
      <w:r w:rsidRPr="005D4960">
        <w:rPr>
          <w:rFonts w:cstheme="minorHAnsi"/>
          <w:b/>
          <w:bCs/>
          <w:noProof/>
          <w:sz w:val="18"/>
          <w:szCs w:val="18"/>
        </w:rPr>
        <w:t>5</w:t>
      </w:r>
      <w:r w:rsidRPr="005D4960">
        <w:rPr>
          <w:rFonts w:cstheme="minorHAnsi"/>
          <w:b/>
          <w:bCs/>
          <w:sz w:val="18"/>
          <w:szCs w:val="18"/>
        </w:rPr>
        <w:fldChar w:fldCharType="end"/>
      </w:r>
      <w:bookmarkEnd w:id="8"/>
      <w:r w:rsidRPr="005D4960">
        <w:rPr>
          <w:rFonts w:cstheme="minorHAnsi"/>
          <w:b/>
          <w:bCs/>
          <w:sz w:val="18"/>
          <w:szCs w:val="18"/>
          <w:lang w:val="id-ID"/>
        </w:rPr>
        <w:t xml:space="preserve"> </w:t>
      </w:r>
      <w:r w:rsidR="00A65FD3" w:rsidRPr="005D4960">
        <w:rPr>
          <w:rFonts w:cstheme="minorHAnsi"/>
          <w:sz w:val="18"/>
          <w:szCs w:val="18"/>
          <w:lang w:val="id-ID"/>
        </w:rPr>
        <w:t>Bobot kepentingan tiap elemen jembatan</w:t>
      </w:r>
      <w:r w:rsidR="00B06606" w:rsidRPr="005D4960">
        <w:rPr>
          <w:rFonts w:cstheme="minorHAnsi"/>
          <w:sz w:val="18"/>
          <w:szCs w:val="18"/>
          <w:lang w:val="id-ID"/>
        </w:rPr>
        <w:t xml:space="preserve"> </w:t>
      </w:r>
      <w:r w:rsidR="00B06606" w:rsidRPr="005D4960">
        <w:rPr>
          <w:rFonts w:cstheme="minorHAnsi"/>
          <w:sz w:val="18"/>
          <w:szCs w:val="18"/>
          <w:lang w:val="id-ID"/>
        </w:rPr>
        <w:fldChar w:fldCharType="begin" w:fldLock="1"/>
      </w:r>
      <w:r w:rsidR="007D42EC" w:rsidRPr="005D4960">
        <w:rPr>
          <w:rFonts w:cstheme="minorHAnsi"/>
          <w:sz w:val="18"/>
          <w:szCs w:val="18"/>
          <w:lang w:val="id-ID"/>
        </w:rPr>
        <w:instrText>ADDIN CSL_CITATION {"citationItems":[{"id":"ITEM-1","itemData":{"author":[{"dropping-particle":"","family":"New York State Department of Transportation","given":"","non-dropping-particle":"","parse-names":false,"suffix":""}],"id":"ITEM-1","issued":{"date-parts":[["1997"]]},"publisher":"New York","publisher-place":"New York","title":"Bridge Inspection Manual","type":"book"},"uris":["http://www.mendeley.com/documents/?uuid=0b160213-7b34-322e-af74-bdf86048b173"]}],"mendeley":{"formattedCitation":"(New York State Department of Transportation, 1997)","plainTextFormattedCitation":"(New York State Department of Transportation, 1997)","previouslyFormattedCitation":"(New York State Department of Transportation, 1997)"},"properties":{"noteIndex":0},"schema":"https://github.com/citation-style-language/schema/raw/master/csl-citation.json"}</w:instrText>
      </w:r>
      <w:r w:rsidR="00B06606" w:rsidRPr="005D4960">
        <w:rPr>
          <w:rFonts w:cstheme="minorHAnsi"/>
          <w:sz w:val="18"/>
          <w:szCs w:val="18"/>
          <w:lang w:val="id-ID"/>
        </w:rPr>
        <w:fldChar w:fldCharType="separate"/>
      </w:r>
      <w:r w:rsidR="00B06606" w:rsidRPr="005D4960">
        <w:rPr>
          <w:rFonts w:cstheme="minorHAnsi"/>
          <w:noProof/>
          <w:sz w:val="18"/>
          <w:szCs w:val="18"/>
          <w:lang w:val="id-ID"/>
        </w:rPr>
        <w:t>(New York State Department of Transportation, 1997)</w:t>
      </w:r>
      <w:r w:rsidR="00B06606" w:rsidRPr="005D4960">
        <w:rPr>
          <w:rFonts w:cstheme="minorHAnsi"/>
          <w:sz w:val="18"/>
          <w:szCs w:val="18"/>
          <w:lang w:val="id-ID"/>
        </w:rPr>
        <w:fldChar w:fldCharType="end"/>
      </w:r>
    </w:p>
    <w:tbl>
      <w:tblPr>
        <w:tblW w:w="5000" w:type="pct"/>
        <w:jc w:val="center"/>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413"/>
        <w:gridCol w:w="3376"/>
        <w:gridCol w:w="582"/>
      </w:tblGrid>
      <w:tr w:rsidR="000936C5" w:rsidRPr="005D4960" w:rsidTr="000936C5">
        <w:trPr>
          <w:jc w:val="center"/>
        </w:trPr>
        <w:tc>
          <w:tcPr>
            <w:tcW w:w="472" w:type="pct"/>
            <w:tcBorders>
              <w:top w:val="single" w:sz="4" w:space="0" w:color="auto"/>
              <w:bottom w:val="single" w:sz="4" w:space="0" w:color="auto"/>
            </w:tcBorders>
            <w:hideMark/>
          </w:tcPr>
          <w:p w:rsidR="000936C5" w:rsidRPr="005D4960" w:rsidRDefault="000936C5" w:rsidP="000936C5">
            <w:pPr>
              <w:spacing w:after="0" w:line="240" w:lineRule="auto"/>
              <w:jc w:val="both"/>
              <w:rPr>
                <w:rFonts w:eastAsia="SimSun" w:cstheme="minorHAnsi"/>
                <w:b/>
                <w:bCs/>
                <w:sz w:val="18"/>
                <w:szCs w:val="18"/>
                <w:lang w:val="en-ID" w:eastAsia="en-ID"/>
              </w:rPr>
            </w:pPr>
            <w:r w:rsidRPr="005D4960">
              <w:rPr>
                <w:rFonts w:eastAsia="SimSun" w:cstheme="minorHAnsi"/>
                <w:b/>
                <w:bCs/>
                <w:sz w:val="18"/>
                <w:szCs w:val="18"/>
                <w:lang w:val="en-ID" w:eastAsia="en-ID"/>
              </w:rPr>
              <w:t>No.</w:t>
            </w:r>
          </w:p>
        </w:tc>
        <w:tc>
          <w:tcPr>
            <w:tcW w:w="3862" w:type="pct"/>
            <w:tcBorders>
              <w:top w:val="single" w:sz="4" w:space="0" w:color="auto"/>
              <w:bottom w:val="single" w:sz="4" w:space="0" w:color="auto"/>
            </w:tcBorders>
            <w:hideMark/>
          </w:tcPr>
          <w:p w:rsidR="000936C5" w:rsidRPr="005D4960" w:rsidRDefault="00A65FD3" w:rsidP="000936C5">
            <w:pPr>
              <w:spacing w:after="0" w:line="240" w:lineRule="auto"/>
              <w:jc w:val="both"/>
              <w:rPr>
                <w:rFonts w:eastAsia="SimSun" w:cstheme="minorHAnsi"/>
                <w:b/>
                <w:bCs/>
                <w:sz w:val="18"/>
                <w:szCs w:val="18"/>
                <w:lang w:val="id-ID" w:eastAsia="en-ID"/>
              </w:rPr>
            </w:pPr>
            <w:r w:rsidRPr="005D4960">
              <w:rPr>
                <w:rFonts w:eastAsia="SimSun" w:cstheme="minorHAnsi"/>
                <w:b/>
                <w:bCs/>
                <w:sz w:val="18"/>
                <w:szCs w:val="18"/>
                <w:lang w:val="id-ID" w:eastAsia="en-ID"/>
              </w:rPr>
              <w:t>Elemen jembatan</w:t>
            </w:r>
          </w:p>
        </w:tc>
        <w:tc>
          <w:tcPr>
            <w:tcW w:w="666" w:type="pct"/>
            <w:tcBorders>
              <w:top w:val="single" w:sz="4" w:space="0" w:color="auto"/>
              <w:bottom w:val="single" w:sz="4" w:space="0" w:color="auto"/>
            </w:tcBorders>
            <w:hideMark/>
          </w:tcPr>
          <w:p w:rsidR="000936C5" w:rsidRPr="005D4960" w:rsidRDefault="000936C5" w:rsidP="000936C5">
            <w:pPr>
              <w:spacing w:after="0" w:line="240" w:lineRule="auto"/>
              <w:jc w:val="center"/>
              <w:rPr>
                <w:rFonts w:eastAsia="SimSun" w:cstheme="minorHAnsi"/>
                <w:b/>
                <w:bCs/>
                <w:sz w:val="18"/>
                <w:szCs w:val="18"/>
                <w:lang w:val="en-ID" w:eastAsia="en-ID"/>
              </w:rPr>
            </w:pPr>
            <w:proofErr w:type="spellStart"/>
            <w:r w:rsidRPr="005D4960">
              <w:rPr>
                <w:rFonts w:eastAsia="SimSun" w:cstheme="minorHAnsi"/>
                <w:b/>
                <w:bCs/>
                <w:sz w:val="18"/>
                <w:szCs w:val="18"/>
                <w:lang w:val="en-ID" w:eastAsia="en-ID"/>
              </w:rPr>
              <w:t>Bobot</w:t>
            </w:r>
            <w:proofErr w:type="spellEnd"/>
          </w:p>
        </w:tc>
      </w:tr>
      <w:tr w:rsidR="000936C5" w:rsidRPr="005D4960" w:rsidTr="000936C5">
        <w:trPr>
          <w:jc w:val="center"/>
        </w:trPr>
        <w:tc>
          <w:tcPr>
            <w:tcW w:w="472" w:type="pct"/>
            <w:tcBorders>
              <w:top w:val="single" w:sz="4" w:space="0" w:color="auto"/>
            </w:tcBorders>
            <w:hideMark/>
          </w:tcPr>
          <w:p w:rsidR="000936C5" w:rsidRPr="005D4960" w:rsidRDefault="000936C5" w:rsidP="000936C5">
            <w:pPr>
              <w:spacing w:after="0" w:line="240" w:lineRule="auto"/>
              <w:jc w:val="both"/>
              <w:rPr>
                <w:rFonts w:eastAsia="SimSun" w:cstheme="minorHAnsi"/>
                <w:sz w:val="18"/>
                <w:szCs w:val="18"/>
                <w:lang w:val="en-ID" w:eastAsia="en-ID"/>
              </w:rPr>
            </w:pPr>
            <w:r w:rsidRPr="005D4960">
              <w:rPr>
                <w:rFonts w:eastAsia="SimSun" w:cstheme="minorHAnsi"/>
                <w:sz w:val="18"/>
                <w:szCs w:val="18"/>
                <w:lang w:val="en-ID" w:eastAsia="en-ID"/>
              </w:rPr>
              <w:t>1.</w:t>
            </w:r>
          </w:p>
        </w:tc>
        <w:tc>
          <w:tcPr>
            <w:tcW w:w="3862" w:type="pct"/>
            <w:tcBorders>
              <w:top w:val="single" w:sz="4" w:space="0" w:color="auto"/>
            </w:tcBorders>
            <w:hideMark/>
          </w:tcPr>
          <w:p w:rsidR="000936C5" w:rsidRPr="005D4960" w:rsidRDefault="000936C5" w:rsidP="000936C5">
            <w:pPr>
              <w:spacing w:after="0" w:line="240" w:lineRule="auto"/>
              <w:rPr>
                <w:rFonts w:eastAsia="SimSun" w:cstheme="minorHAnsi"/>
                <w:sz w:val="18"/>
                <w:szCs w:val="18"/>
                <w:lang w:val="en-ID" w:eastAsia="en-ID"/>
              </w:rPr>
            </w:pPr>
            <w:proofErr w:type="spellStart"/>
            <w:r w:rsidRPr="005D4960">
              <w:rPr>
                <w:rFonts w:eastAsia="SimSun" w:cstheme="minorHAnsi"/>
                <w:sz w:val="18"/>
                <w:szCs w:val="18"/>
                <w:lang w:val="en-ID" w:eastAsia="en-ID"/>
              </w:rPr>
              <w:t>Gelagar</w:t>
            </w:r>
            <w:proofErr w:type="spellEnd"/>
            <w:r w:rsidRPr="005D4960">
              <w:rPr>
                <w:rFonts w:eastAsia="SimSun" w:cstheme="minorHAnsi"/>
                <w:sz w:val="18"/>
                <w:szCs w:val="18"/>
                <w:lang w:val="en-ID" w:eastAsia="en-ID"/>
              </w:rPr>
              <w:t xml:space="preserve"> </w:t>
            </w:r>
            <w:proofErr w:type="spellStart"/>
            <w:r w:rsidRPr="005D4960">
              <w:rPr>
                <w:rFonts w:eastAsia="SimSun" w:cstheme="minorHAnsi"/>
                <w:sz w:val="18"/>
                <w:szCs w:val="18"/>
                <w:lang w:val="en-ID" w:eastAsia="en-ID"/>
              </w:rPr>
              <w:t>utama</w:t>
            </w:r>
            <w:proofErr w:type="spellEnd"/>
            <w:r w:rsidRPr="005D4960">
              <w:rPr>
                <w:rFonts w:eastAsia="SimSun" w:cstheme="minorHAnsi"/>
                <w:sz w:val="18"/>
                <w:szCs w:val="18"/>
                <w:lang w:val="en-ID" w:eastAsia="en-ID"/>
              </w:rPr>
              <w:t xml:space="preserve"> (</w:t>
            </w:r>
            <w:r w:rsidRPr="005D4960">
              <w:rPr>
                <w:rFonts w:eastAsia="SimSun" w:cstheme="minorHAnsi"/>
                <w:i/>
                <w:iCs/>
                <w:sz w:val="18"/>
                <w:szCs w:val="18"/>
                <w:lang w:val="en-ID" w:eastAsia="en-ID"/>
              </w:rPr>
              <w:t>primary members</w:t>
            </w:r>
            <w:r w:rsidRPr="005D4960">
              <w:rPr>
                <w:rFonts w:eastAsia="SimSun" w:cstheme="minorHAnsi"/>
                <w:sz w:val="18"/>
                <w:szCs w:val="18"/>
                <w:lang w:val="en-ID" w:eastAsia="en-ID"/>
              </w:rPr>
              <w:t>)</w:t>
            </w:r>
          </w:p>
        </w:tc>
        <w:tc>
          <w:tcPr>
            <w:tcW w:w="666" w:type="pct"/>
            <w:tcBorders>
              <w:top w:val="single" w:sz="4" w:space="0" w:color="auto"/>
            </w:tcBorders>
            <w:hideMark/>
          </w:tcPr>
          <w:p w:rsidR="000936C5" w:rsidRPr="005D4960" w:rsidRDefault="000936C5" w:rsidP="000936C5">
            <w:pPr>
              <w:spacing w:after="0" w:line="240" w:lineRule="auto"/>
              <w:jc w:val="center"/>
              <w:rPr>
                <w:rFonts w:eastAsia="SimSun" w:cstheme="minorHAnsi"/>
                <w:sz w:val="18"/>
                <w:szCs w:val="18"/>
                <w:lang w:val="en-ID" w:eastAsia="en-ID"/>
              </w:rPr>
            </w:pPr>
            <w:r w:rsidRPr="005D4960">
              <w:rPr>
                <w:rFonts w:eastAsia="SimSun" w:cstheme="minorHAnsi"/>
                <w:sz w:val="18"/>
                <w:szCs w:val="18"/>
                <w:lang w:val="en-ID" w:eastAsia="en-ID"/>
              </w:rPr>
              <w:t>10</w:t>
            </w:r>
          </w:p>
        </w:tc>
      </w:tr>
      <w:tr w:rsidR="000936C5" w:rsidRPr="005D4960" w:rsidTr="000936C5">
        <w:trPr>
          <w:jc w:val="center"/>
        </w:trPr>
        <w:tc>
          <w:tcPr>
            <w:tcW w:w="472" w:type="pct"/>
            <w:hideMark/>
          </w:tcPr>
          <w:p w:rsidR="000936C5" w:rsidRPr="005D4960" w:rsidRDefault="000936C5" w:rsidP="000936C5">
            <w:pPr>
              <w:spacing w:after="0" w:line="240" w:lineRule="auto"/>
              <w:jc w:val="both"/>
              <w:rPr>
                <w:rFonts w:eastAsia="SimSun" w:cstheme="minorHAnsi"/>
                <w:sz w:val="18"/>
                <w:szCs w:val="18"/>
                <w:lang w:val="en-ID" w:eastAsia="en-ID"/>
              </w:rPr>
            </w:pPr>
            <w:r w:rsidRPr="005D4960">
              <w:rPr>
                <w:rFonts w:eastAsia="SimSun" w:cstheme="minorHAnsi"/>
                <w:sz w:val="18"/>
                <w:szCs w:val="18"/>
                <w:lang w:val="en-ID" w:eastAsia="en-ID"/>
              </w:rPr>
              <w:t>2.</w:t>
            </w:r>
          </w:p>
        </w:tc>
        <w:tc>
          <w:tcPr>
            <w:tcW w:w="3862" w:type="pct"/>
            <w:hideMark/>
          </w:tcPr>
          <w:p w:rsidR="000936C5" w:rsidRPr="005D4960" w:rsidRDefault="000936C5" w:rsidP="000936C5">
            <w:pPr>
              <w:spacing w:after="0" w:line="240" w:lineRule="auto"/>
              <w:rPr>
                <w:rFonts w:eastAsia="SimSun" w:cstheme="minorHAnsi"/>
                <w:sz w:val="18"/>
                <w:szCs w:val="18"/>
                <w:lang w:val="en-ID" w:eastAsia="en-ID"/>
              </w:rPr>
            </w:pPr>
            <w:proofErr w:type="spellStart"/>
            <w:r w:rsidRPr="005D4960">
              <w:rPr>
                <w:rFonts w:eastAsia="SimSun" w:cstheme="minorHAnsi"/>
                <w:sz w:val="18"/>
                <w:szCs w:val="18"/>
                <w:lang w:val="en-ID" w:eastAsia="en-ID"/>
              </w:rPr>
              <w:t>Abutmen</w:t>
            </w:r>
            <w:proofErr w:type="spellEnd"/>
            <w:r w:rsidRPr="005D4960">
              <w:rPr>
                <w:rFonts w:eastAsia="SimSun" w:cstheme="minorHAnsi"/>
                <w:sz w:val="18"/>
                <w:szCs w:val="18"/>
                <w:lang w:val="en-ID" w:eastAsia="en-ID"/>
              </w:rPr>
              <w:t xml:space="preserve"> (</w:t>
            </w:r>
            <w:r w:rsidRPr="005D4960">
              <w:rPr>
                <w:rFonts w:eastAsia="SimSun" w:cstheme="minorHAnsi"/>
                <w:i/>
                <w:iCs/>
                <w:sz w:val="18"/>
                <w:szCs w:val="18"/>
                <w:lang w:val="en-ID" w:eastAsia="en-ID"/>
              </w:rPr>
              <w:t>Abutment</w:t>
            </w:r>
            <w:r w:rsidRPr="005D4960">
              <w:rPr>
                <w:rFonts w:eastAsia="SimSun" w:cstheme="minorHAnsi"/>
                <w:sz w:val="18"/>
                <w:szCs w:val="18"/>
                <w:lang w:val="en-ID" w:eastAsia="en-ID"/>
              </w:rPr>
              <w:t>)</w:t>
            </w:r>
          </w:p>
        </w:tc>
        <w:tc>
          <w:tcPr>
            <w:tcW w:w="666" w:type="pct"/>
            <w:hideMark/>
          </w:tcPr>
          <w:p w:rsidR="000936C5" w:rsidRPr="005D4960" w:rsidRDefault="000936C5" w:rsidP="000936C5">
            <w:pPr>
              <w:spacing w:after="0" w:line="240" w:lineRule="auto"/>
              <w:jc w:val="center"/>
              <w:rPr>
                <w:rFonts w:eastAsia="SimSun" w:cstheme="minorHAnsi"/>
                <w:sz w:val="18"/>
                <w:szCs w:val="18"/>
                <w:lang w:val="en-ID" w:eastAsia="en-ID"/>
              </w:rPr>
            </w:pPr>
            <w:r w:rsidRPr="005D4960">
              <w:rPr>
                <w:rFonts w:eastAsia="SimSun" w:cstheme="minorHAnsi"/>
                <w:sz w:val="18"/>
                <w:szCs w:val="18"/>
                <w:lang w:val="en-ID" w:eastAsia="en-ID"/>
              </w:rPr>
              <w:t>8</w:t>
            </w:r>
          </w:p>
        </w:tc>
      </w:tr>
      <w:tr w:rsidR="000936C5" w:rsidRPr="005D4960" w:rsidTr="000936C5">
        <w:trPr>
          <w:jc w:val="center"/>
        </w:trPr>
        <w:tc>
          <w:tcPr>
            <w:tcW w:w="472" w:type="pct"/>
            <w:hideMark/>
          </w:tcPr>
          <w:p w:rsidR="000936C5" w:rsidRPr="005D4960" w:rsidRDefault="000936C5" w:rsidP="000936C5">
            <w:pPr>
              <w:spacing w:after="0" w:line="240" w:lineRule="auto"/>
              <w:jc w:val="both"/>
              <w:rPr>
                <w:rFonts w:eastAsia="SimSun" w:cstheme="minorHAnsi"/>
                <w:sz w:val="18"/>
                <w:szCs w:val="18"/>
                <w:lang w:val="en-ID" w:eastAsia="en-ID"/>
              </w:rPr>
            </w:pPr>
            <w:r w:rsidRPr="005D4960">
              <w:rPr>
                <w:rFonts w:eastAsia="SimSun" w:cstheme="minorHAnsi"/>
                <w:sz w:val="18"/>
                <w:szCs w:val="18"/>
                <w:lang w:val="en-ID" w:eastAsia="en-ID"/>
              </w:rPr>
              <w:t>3.</w:t>
            </w:r>
          </w:p>
        </w:tc>
        <w:tc>
          <w:tcPr>
            <w:tcW w:w="3862" w:type="pct"/>
            <w:hideMark/>
          </w:tcPr>
          <w:p w:rsidR="000936C5" w:rsidRPr="005D4960" w:rsidRDefault="000936C5" w:rsidP="000936C5">
            <w:pPr>
              <w:spacing w:after="0" w:line="240" w:lineRule="auto"/>
              <w:rPr>
                <w:rFonts w:eastAsia="SimSun" w:cstheme="minorHAnsi"/>
                <w:sz w:val="18"/>
                <w:szCs w:val="18"/>
                <w:lang w:val="en-ID" w:eastAsia="en-ID"/>
              </w:rPr>
            </w:pPr>
            <w:r w:rsidRPr="005D4960">
              <w:rPr>
                <w:rFonts w:eastAsia="SimSun" w:cstheme="minorHAnsi"/>
                <w:sz w:val="18"/>
                <w:szCs w:val="18"/>
                <w:lang w:val="en-ID" w:eastAsia="en-ID"/>
              </w:rPr>
              <w:t>Pilar (</w:t>
            </w:r>
            <w:r w:rsidRPr="005D4960">
              <w:rPr>
                <w:rFonts w:eastAsia="SimSun" w:cstheme="minorHAnsi"/>
                <w:i/>
                <w:iCs/>
                <w:sz w:val="18"/>
                <w:szCs w:val="18"/>
                <w:lang w:val="en-ID" w:eastAsia="en-ID"/>
              </w:rPr>
              <w:t>Pier</w:t>
            </w:r>
            <w:r w:rsidRPr="005D4960">
              <w:rPr>
                <w:rFonts w:eastAsia="SimSun" w:cstheme="minorHAnsi"/>
                <w:sz w:val="18"/>
                <w:szCs w:val="18"/>
                <w:lang w:val="en-ID" w:eastAsia="en-ID"/>
              </w:rPr>
              <w:t>)</w:t>
            </w:r>
          </w:p>
        </w:tc>
        <w:tc>
          <w:tcPr>
            <w:tcW w:w="666" w:type="pct"/>
            <w:hideMark/>
          </w:tcPr>
          <w:p w:rsidR="000936C5" w:rsidRPr="005D4960" w:rsidRDefault="000936C5" w:rsidP="000936C5">
            <w:pPr>
              <w:spacing w:after="0" w:line="240" w:lineRule="auto"/>
              <w:jc w:val="center"/>
              <w:rPr>
                <w:rFonts w:eastAsia="SimSun" w:cstheme="minorHAnsi"/>
                <w:sz w:val="18"/>
                <w:szCs w:val="18"/>
                <w:lang w:val="en-ID" w:eastAsia="en-ID"/>
              </w:rPr>
            </w:pPr>
            <w:r w:rsidRPr="005D4960">
              <w:rPr>
                <w:rFonts w:eastAsia="SimSun" w:cstheme="minorHAnsi"/>
                <w:sz w:val="18"/>
                <w:szCs w:val="18"/>
                <w:lang w:val="en-ID" w:eastAsia="en-ID"/>
              </w:rPr>
              <w:t>8</w:t>
            </w:r>
          </w:p>
        </w:tc>
      </w:tr>
      <w:tr w:rsidR="000936C5" w:rsidRPr="005D4960" w:rsidTr="000936C5">
        <w:trPr>
          <w:jc w:val="center"/>
        </w:trPr>
        <w:tc>
          <w:tcPr>
            <w:tcW w:w="472" w:type="pct"/>
            <w:hideMark/>
          </w:tcPr>
          <w:p w:rsidR="000936C5" w:rsidRPr="005D4960" w:rsidRDefault="000936C5" w:rsidP="000936C5">
            <w:pPr>
              <w:spacing w:after="0" w:line="240" w:lineRule="auto"/>
              <w:jc w:val="both"/>
              <w:rPr>
                <w:rFonts w:eastAsia="SimSun" w:cstheme="minorHAnsi"/>
                <w:sz w:val="18"/>
                <w:szCs w:val="18"/>
                <w:lang w:val="en-ID" w:eastAsia="en-ID"/>
              </w:rPr>
            </w:pPr>
            <w:r w:rsidRPr="005D4960">
              <w:rPr>
                <w:rFonts w:eastAsia="SimSun" w:cstheme="minorHAnsi"/>
                <w:sz w:val="18"/>
                <w:szCs w:val="18"/>
                <w:lang w:val="en-ID" w:eastAsia="en-ID"/>
              </w:rPr>
              <w:t>4.</w:t>
            </w:r>
          </w:p>
        </w:tc>
        <w:tc>
          <w:tcPr>
            <w:tcW w:w="3862" w:type="pct"/>
            <w:hideMark/>
          </w:tcPr>
          <w:p w:rsidR="000936C5" w:rsidRPr="005D4960" w:rsidRDefault="000936C5" w:rsidP="000936C5">
            <w:pPr>
              <w:spacing w:after="0" w:line="240" w:lineRule="auto"/>
              <w:rPr>
                <w:rFonts w:eastAsia="SimSun" w:cstheme="minorHAnsi"/>
                <w:sz w:val="18"/>
                <w:szCs w:val="18"/>
                <w:lang w:val="en-ID" w:eastAsia="en-ID"/>
              </w:rPr>
            </w:pPr>
            <w:r w:rsidRPr="005D4960">
              <w:rPr>
                <w:rFonts w:eastAsia="SimSun" w:cstheme="minorHAnsi"/>
                <w:sz w:val="18"/>
                <w:szCs w:val="18"/>
                <w:lang w:val="en-ID" w:eastAsia="en-ID"/>
              </w:rPr>
              <w:t>Lantai (</w:t>
            </w:r>
            <w:r w:rsidRPr="005D4960">
              <w:rPr>
                <w:rFonts w:eastAsia="SimSun" w:cstheme="minorHAnsi"/>
                <w:i/>
                <w:iCs/>
                <w:sz w:val="18"/>
                <w:szCs w:val="18"/>
                <w:lang w:val="en-ID" w:eastAsia="en-ID"/>
              </w:rPr>
              <w:t>Deck</w:t>
            </w:r>
            <w:r w:rsidRPr="005D4960">
              <w:rPr>
                <w:rFonts w:eastAsia="SimSun" w:cstheme="minorHAnsi"/>
                <w:sz w:val="18"/>
                <w:szCs w:val="18"/>
                <w:lang w:val="en-ID" w:eastAsia="en-ID"/>
              </w:rPr>
              <w:t>)</w:t>
            </w:r>
          </w:p>
        </w:tc>
        <w:tc>
          <w:tcPr>
            <w:tcW w:w="666" w:type="pct"/>
            <w:hideMark/>
          </w:tcPr>
          <w:p w:rsidR="000936C5" w:rsidRPr="005D4960" w:rsidRDefault="000936C5" w:rsidP="000936C5">
            <w:pPr>
              <w:spacing w:after="0" w:line="240" w:lineRule="auto"/>
              <w:jc w:val="center"/>
              <w:rPr>
                <w:rFonts w:eastAsia="SimSun" w:cstheme="minorHAnsi"/>
                <w:sz w:val="18"/>
                <w:szCs w:val="18"/>
                <w:lang w:val="en-ID" w:eastAsia="en-ID"/>
              </w:rPr>
            </w:pPr>
            <w:r w:rsidRPr="005D4960">
              <w:rPr>
                <w:rFonts w:eastAsia="SimSun" w:cstheme="minorHAnsi"/>
                <w:sz w:val="18"/>
                <w:szCs w:val="18"/>
                <w:lang w:val="en-ID" w:eastAsia="en-ID"/>
              </w:rPr>
              <w:t>8</w:t>
            </w:r>
          </w:p>
        </w:tc>
      </w:tr>
      <w:tr w:rsidR="000936C5" w:rsidRPr="005D4960" w:rsidTr="000936C5">
        <w:trPr>
          <w:jc w:val="center"/>
        </w:trPr>
        <w:tc>
          <w:tcPr>
            <w:tcW w:w="472" w:type="pct"/>
            <w:hideMark/>
          </w:tcPr>
          <w:p w:rsidR="000936C5" w:rsidRPr="005D4960" w:rsidRDefault="000936C5" w:rsidP="000936C5">
            <w:pPr>
              <w:spacing w:after="0" w:line="240" w:lineRule="auto"/>
              <w:jc w:val="both"/>
              <w:rPr>
                <w:rFonts w:eastAsia="SimSun" w:cstheme="minorHAnsi"/>
                <w:sz w:val="18"/>
                <w:szCs w:val="18"/>
                <w:lang w:val="en-ID" w:eastAsia="en-ID"/>
              </w:rPr>
            </w:pPr>
            <w:r w:rsidRPr="005D4960">
              <w:rPr>
                <w:rFonts w:eastAsia="SimSun" w:cstheme="minorHAnsi"/>
                <w:sz w:val="18"/>
                <w:szCs w:val="18"/>
                <w:lang w:val="en-ID" w:eastAsia="en-ID"/>
              </w:rPr>
              <w:t>5.</w:t>
            </w:r>
          </w:p>
        </w:tc>
        <w:tc>
          <w:tcPr>
            <w:tcW w:w="3862" w:type="pct"/>
            <w:hideMark/>
          </w:tcPr>
          <w:p w:rsidR="000936C5" w:rsidRPr="005D4960" w:rsidRDefault="000936C5" w:rsidP="000936C5">
            <w:pPr>
              <w:spacing w:after="0" w:line="240" w:lineRule="auto"/>
              <w:rPr>
                <w:rFonts w:eastAsia="SimSun" w:cstheme="minorHAnsi"/>
                <w:sz w:val="18"/>
                <w:szCs w:val="18"/>
                <w:lang w:val="en-ID" w:eastAsia="en-ID"/>
              </w:rPr>
            </w:pPr>
            <w:proofErr w:type="spellStart"/>
            <w:r w:rsidRPr="005D4960">
              <w:rPr>
                <w:rFonts w:eastAsia="SimSun" w:cstheme="minorHAnsi"/>
                <w:sz w:val="18"/>
                <w:szCs w:val="18"/>
                <w:lang w:val="en-ID" w:eastAsia="en-ID"/>
              </w:rPr>
              <w:t>Dudukan</w:t>
            </w:r>
            <w:proofErr w:type="spellEnd"/>
            <w:r w:rsidRPr="005D4960">
              <w:rPr>
                <w:rFonts w:eastAsia="SimSun" w:cstheme="minorHAnsi"/>
                <w:sz w:val="18"/>
                <w:szCs w:val="18"/>
                <w:lang w:val="en-ID" w:eastAsia="en-ID"/>
              </w:rPr>
              <w:t xml:space="preserve"> </w:t>
            </w:r>
            <w:proofErr w:type="spellStart"/>
            <w:r w:rsidRPr="005D4960">
              <w:rPr>
                <w:rFonts w:eastAsia="SimSun" w:cstheme="minorHAnsi"/>
                <w:sz w:val="18"/>
                <w:szCs w:val="18"/>
                <w:lang w:val="en-ID" w:eastAsia="en-ID"/>
              </w:rPr>
              <w:t>Jembatan</w:t>
            </w:r>
            <w:proofErr w:type="spellEnd"/>
            <w:r w:rsidRPr="005D4960">
              <w:rPr>
                <w:rFonts w:eastAsia="SimSun" w:cstheme="minorHAnsi"/>
                <w:sz w:val="18"/>
                <w:szCs w:val="18"/>
                <w:lang w:val="en-ID" w:eastAsia="en-ID"/>
              </w:rPr>
              <w:t xml:space="preserve"> (</w:t>
            </w:r>
            <w:r w:rsidRPr="005D4960">
              <w:rPr>
                <w:rFonts w:eastAsia="SimSun" w:cstheme="minorHAnsi"/>
                <w:i/>
                <w:iCs/>
                <w:sz w:val="18"/>
                <w:szCs w:val="18"/>
                <w:lang w:val="en-ID" w:eastAsia="en-ID"/>
              </w:rPr>
              <w:t>Bridge seat</w:t>
            </w:r>
            <w:r w:rsidRPr="005D4960">
              <w:rPr>
                <w:rFonts w:eastAsia="SimSun" w:cstheme="minorHAnsi"/>
                <w:sz w:val="18"/>
                <w:szCs w:val="18"/>
                <w:lang w:val="en-ID" w:eastAsia="en-ID"/>
              </w:rPr>
              <w:t>)</w:t>
            </w:r>
          </w:p>
        </w:tc>
        <w:tc>
          <w:tcPr>
            <w:tcW w:w="666" w:type="pct"/>
            <w:hideMark/>
          </w:tcPr>
          <w:p w:rsidR="000936C5" w:rsidRPr="005D4960" w:rsidRDefault="000936C5" w:rsidP="000936C5">
            <w:pPr>
              <w:spacing w:after="0" w:line="240" w:lineRule="auto"/>
              <w:jc w:val="center"/>
              <w:rPr>
                <w:rFonts w:eastAsia="SimSun" w:cstheme="minorHAnsi"/>
                <w:sz w:val="18"/>
                <w:szCs w:val="18"/>
                <w:lang w:val="en-ID" w:eastAsia="en-ID"/>
              </w:rPr>
            </w:pPr>
            <w:r w:rsidRPr="005D4960">
              <w:rPr>
                <w:rFonts w:eastAsia="SimSun" w:cstheme="minorHAnsi"/>
                <w:sz w:val="18"/>
                <w:szCs w:val="18"/>
                <w:lang w:val="en-ID" w:eastAsia="en-ID"/>
              </w:rPr>
              <w:t>6</w:t>
            </w:r>
          </w:p>
        </w:tc>
      </w:tr>
      <w:tr w:rsidR="000936C5" w:rsidRPr="005D4960" w:rsidTr="000936C5">
        <w:trPr>
          <w:jc w:val="center"/>
        </w:trPr>
        <w:tc>
          <w:tcPr>
            <w:tcW w:w="472" w:type="pct"/>
            <w:hideMark/>
          </w:tcPr>
          <w:p w:rsidR="000936C5" w:rsidRPr="005D4960" w:rsidRDefault="000936C5" w:rsidP="000936C5">
            <w:pPr>
              <w:spacing w:after="0" w:line="240" w:lineRule="auto"/>
              <w:jc w:val="both"/>
              <w:rPr>
                <w:rFonts w:eastAsia="SimSun" w:cstheme="minorHAnsi"/>
                <w:sz w:val="18"/>
                <w:szCs w:val="18"/>
                <w:lang w:val="en-ID" w:eastAsia="en-ID"/>
              </w:rPr>
            </w:pPr>
            <w:r w:rsidRPr="005D4960">
              <w:rPr>
                <w:rFonts w:eastAsia="SimSun" w:cstheme="minorHAnsi"/>
                <w:sz w:val="18"/>
                <w:szCs w:val="18"/>
                <w:lang w:val="en-ID" w:eastAsia="en-ID"/>
              </w:rPr>
              <w:t>6.</w:t>
            </w:r>
          </w:p>
        </w:tc>
        <w:tc>
          <w:tcPr>
            <w:tcW w:w="3862" w:type="pct"/>
            <w:hideMark/>
          </w:tcPr>
          <w:p w:rsidR="000936C5" w:rsidRPr="005D4960" w:rsidRDefault="000936C5" w:rsidP="000936C5">
            <w:pPr>
              <w:spacing w:after="0" w:line="240" w:lineRule="auto"/>
              <w:rPr>
                <w:rFonts w:eastAsia="SimSun" w:cstheme="minorHAnsi"/>
                <w:sz w:val="18"/>
                <w:szCs w:val="18"/>
                <w:lang w:val="en-ID" w:eastAsia="en-ID"/>
              </w:rPr>
            </w:pPr>
            <w:proofErr w:type="spellStart"/>
            <w:r w:rsidRPr="005D4960">
              <w:rPr>
                <w:rFonts w:eastAsia="SimSun" w:cstheme="minorHAnsi"/>
                <w:sz w:val="18"/>
                <w:szCs w:val="18"/>
                <w:lang w:val="en-ID" w:eastAsia="en-ID"/>
              </w:rPr>
              <w:t>Tumpuan</w:t>
            </w:r>
            <w:proofErr w:type="spellEnd"/>
            <w:r w:rsidRPr="005D4960">
              <w:rPr>
                <w:rFonts w:eastAsia="SimSun" w:cstheme="minorHAnsi"/>
                <w:sz w:val="18"/>
                <w:szCs w:val="18"/>
                <w:lang w:val="en-ID" w:eastAsia="en-ID"/>
              </w:rPr>
              <w:t xml:space="preserve"> (</w:t>
            </w:r>
            <w:r w:rsidRPr="005D4960">
              <w:rPr>
                <w:rFonts w:eastAsia="SimSun" w:cstheme="minorHAnsi"/>
                <w:i/>
                <w:iCs/>
                <w:sz w:val="18"/>
                <w:szCs w:val="18"/>
                <w:lang w:val="en-ID" w:eastAsia="en-ID"/>
              </w:rPr>
              <w:t>Bearings</w:t>
            </w:r>
            <w:r w:rsidRPr="005D4960">
              <w:rPr>
                <w:rFonts w:eastAsia="SimSun" w:cstheme="minorHAnsi"/>
                <w:sz w:val="18"/>
                <w:szCs w:val="18"/>
                <w:lang w:val="en-ID" w:eastAsia="en-ID"/>
              </w:rPr>
              <w:t>)</w:t>
            </w:r>
          </w:p>
        </w:tc>
        <w:tc>
          <w:tcPr>
            <w:tcW w:w="666" w:type="pct"/>
            <w:hideMark/>
          </w:tcPr>
          <w:p w:rsidR="000936C5" w:rsidRPr="005D4960" w:rsidRDefault="000936C5" w:rsidP="000936C5">
            <w:pPr>
              <w:spacing w:after="0" w:line="240" w:lineRule="auto"/>
              <w:jc w:val="center"/>
              <w:rPr>
                <w:rFonts w:eastAsia="SimSun" w:cstheme="minorHAnsi"/>
                <w:sz w:val="18"/>
                <w:szCs w:val="18"/>
                <w:lang w:val="en-ID" w:eastAsia="en-ID"/>
              </w:rPr>
            </w:pPr>
            <w:r w:rsidRPr="005D4960">
              <w:rPr>
                <w:rFonts w:eastAsia="SimSun" w:cstheme="minorHAnsi"/>
                <w:sz w:val="18"/>
                <w:szCs w:val="18"/>
                <w:lang w:val="en-ID" w:eastAsia="en-ID"/>
              </w:rPr>
              <w:t>6</w:t>
            </w:r>
          </w:p>
        </w:tc>
      </w:tr>
      <w:tr w:rsidR="000936C5" w:rsidRPr="005D4960" w:rsidTr="000936C5">
        <w:trPr>
          <w:jc w:val="center"/>
        </w:trPr>
        <w:tc>
          <w:tcPr>
            <w:tcW w:w="472" w:type="pct"/>
            <w:hideMark/>
          </w:tcPr>
          <w:p w:rsidR="000936C5" w:rsidRPr="005D4960" w:rsidRDefault="000936C5" w:rsidP="000936C5">
            <w:pPr>
              <w:spacing w:after="0" w:line="240" w:lineRule="auto"/>
              <w:jc w:val="both"/>
              <w:rPr>
                <w:rFonts w:eastAsia="SimSun" w:cstheme="minorHAnsi"/>
                <w:sz w:val="18"/>
                <w:szCs w:val="18"/>
                <w:lang w:val="en-ID" w:eastAsia="en-ID"/>
              </w:rPr>
            </w:pPr>
            <w:r w:rsidRPr="005D4960">
              <w:rPr>
                <w:rFonts w:eastAsia="SimSun" w:cstheme="minorHAnsi"/>
                <w:sz w:val="18"/>
                <w:szCs w:val="18"/>
                <w:lang w:val="en-ID" w:eastAsia="en-ID"/>
              </w:rPr>
              <w:t>7.</w:t>
            </w:r>
          </w:p>
        </w:tc>
        <w:tc>
          <w:tcPr>
            <w:tcW w:w="3862" w:type="pct"/>
            <w:hideMark/>
          </w:tcPr>
          <w:p w:rsidR="000936C5" w:rsidRPr="005D4960" w:rsidRDefault="000936C5" w:rsidP="000936C5">
            <w:pPr>
              <w:spacing w:after="0" w:line="240" w:lineRule="auto"/>
              <w:rPr>
                <w:rFonts w:eastAsia="SimSun" w:cstheme="minorHAnsi"/>
                <w:i/>
                <w:iCs/>
                <w:sz w:val="18"/>
                <w:szCs w:val="18"/>
                <w:lang w:val="en-ID" w:eastAsia="en-ID"/>
              </w:rPr>
            </w:pPr>
            <w:proofErr w:type="spellStart"/>
            <w:r w:rsidRPr="005D4960">
              <w:rPr>
                <w:rFonts w:eastAsia="SimSun" w:cstheme="minorHAnsi"/>
                <w:sz w:val="18"/>
                <w:szCs w:val="18"/>
                <w:lang w:val="en-ID" w:eastAsia="en-ID"/>
              </w:rPr>
              <w:t>Dinding</w:t>
            </w:r>
            <w:proofErr w:type="spellEnd"/>
            <w:r w:rsidRPr="005D4960">
              <w:rPr>
                <w:rFonts w:eastAsia="SimSun" w:cstheme="minorHAnsi"/>
                <w:sz w:val="18"/>
                <w:szCs w:val="18"/>
                <w:lang w:val="en-ID" w:eastAsia="en-ID"/>
              </w:rPr>
              <w:t xml:space="preserve"> </w:t>
            </w:r>
            <w:proofErr w:type="spellStart"/>
            <w:r w:rsidRPr="005D4960">
              <w:rPr>
                <w:rFonts w:eastAsia="SimSun" w:cstheme="minorHAnsi"/>
                <w:sz w:val="18"/>
                <w:szCs w:val="18"/>
                <w:lang w:val="en-ID" w:eastAsia="en-ID"/>
              </w:rPr>
              <w:t>sayap</w:t>
            </w:r>
            <w:proofErr w:type="spellEnd"/>
            <w:r w:rsidRPr="005D4960">
              <w:rPr>
                <w:rFonts w:eastAsia="SimSun" w:cstheme="minorHAnsi"/>
                <w:sz w:val="18"/>
                <w:szCs w:val="18"/>
                <w:lang w:val="en-ID" w:eastAsia="en-ID"/>
              </w:rPr>
              <w:t xml:space="preserve"> (</w:t>
            </w:r>
            <w:r w:rsidRPr="005D4960">
              <w:rPr>
                <w:rFonts w:eastAsia="SimSun" w:cstheme="minorHAnsi"/>
                <w:i/>
                <w:iCs/>
                <w:sz w:val="18"/>
                <w:szCs w:val="18"/>
                <w:lang w:val="en-ID" w:eastAsia="en-ID"/>
              </w:rPr>
              <w:t>Wingwalls</w:t>
            </w:r>
            <w:r w:rsidRPr="005D4960">
              <w:rPr>
                <w:rFonts w:eastAsia="SimSun" w:cstheme="minorHAnsi"/>
                <w:sz w:val="18"/>
                <w:szCs w:val="18"/>
                <w:lang w:val="en-ID" w:eastAsia="en-ID"/>
              </w:rPr>
              <w:t>)</w:t>
            </w:r>
          </w:p>
        </w:tc>
        <w:tc>
          <w:tcPr>
            <w:tcW w:w="666" w:type="pct"/>
            <w:hideMark/>
          </w:tcPr>
          <w:p w:rsidR="000936C5" w:rsidRPr="005D4960" w:rsidRDefault="000936C5" w:rsidP="000936C5">
            <w:pPr>
              <w:spacing w:after="0" w:line="240" w:lineRule="auto"/>
              <w:jc w:val="center"/>
              <w:rPr>
                <w:rFonts w:eastAsia="SimSun" w:cstheme="minorHAnsi"/>
                <w:sz w:val="18"/>
                <w:szCs w:val="18"/>
                <w:lang w:val="en-ID" w:eastAsia="en-ID"/>
              </w:rPr>
            </w:pPr>
            <w:r w:rsidRPr="005D4960">
              <w:rPr>
                <w:rFonts w:eastAsia="SimSun" w:cstheme="minorHAnsi"/>
                <w:sz w:val="18"/>
                <w:szCs w:val="18"/>
                <w:lang w:val="en-ID" w:eastAsia="en-ID"/>
              </w:rPr>
              <w:t>5</w:t>
            </w:r>
          </w:p>
        </w:tc>
      </w:tr>
      <w:tr w:rsidR="000936C5" w:rsidRPr="005D4960" w:rsidTr="000936C5">
        <w:trPr>
          <w:jc w:val="center"/>
        </w:trPr>
        <w:tc>
          <w:tcPr>
            <w:tcW w:w="472" w:type="pct"/>
            <w:hideMark/>
          </w:tcPr>
          <w:p w:rsidR="000936C5" w:rsidRPr="005D4960" w:rsidRDefault="000936C5" w:rsidP="000936C5">
            <w:pPr>
              <w:spacing w:after="0" w:line="240" w:lineRule="auto"/>
              <w:jc w:val="both"/>
              <w:rPr>
                <w:rFonts w:eastAsia="SimSun" w:cstheme="minorHAnsi"/>
                <w:sz w:val="18"/>
                <w:szCs w:val="18"/>
                <w:lang w:val="en-ID" w:eastAsia="en-ID"/>
              </w:rPr>
            </w:pPr>
            <w:r w:rsidRPr="005D4960">
              <w:rPr>
                <w:rFonts w:eastAsia="SimSun" w:cstheme="minorHAnsi"/>
                <w:sz w:val="18"/>
                <w:szCs w:val="18"/>
                <w:lang w:val="en-ID" w:eastAsia="en-ID"/>
              </w:rPr>
              <w:t>8.</w:t>
            </w:r>
          </w:p>
        </w:tc>
        <w:tc>
          <w:tcPr>
            <w:tcW w:w="3862" w:type="pct"/>
            <w:hideMark/>
          </w:tcPr>
          <w:p w:rsidR="000936C5" w:rsidRPr="005D4960" w:rsidRDefault="000936C5" w:rsidP="000936C5">
            <w:pPr>
              <w:spacing w:after="0" w:line="240" w:lineRule="auto"/>
              <w:rPr>
                <w:rFonts w:eastAsia="SimSun" w:cstheme="minorHAnsi"/>
                <w:sz w:val="18"/>
                <w:szCs w:val="18"/>
                <w:lang w:val="en-ID" w:eastAsia="en-ID"/>
              </w:rPr>
            </w:pPr>
            <w:proofErr w:type="spellStart"/>
            <w:r w:rsidRPr="005D4960">
              <w:rPr>
                <w:rFonts w:eastAsia="SimSun" w:cstheme="minorHAnsi"/>
                <w:sz w:val="18"/>
                <w:szCs w:val="18"/>
                <w:lang w:val="en-ID" w:eastAsia="en-ID"/>
              </w:rPr>
              <w:t>Dinding</w:t>
            </w:r>
            <w:proofErr w:type="spellEnd"/>
            <w:r w:rsidRPr="005D4960">
              <w:rPr>
                <w:rFonts w:eastAsia="SimSun" w:cstheme="minorHAnsi"/>
                <w:sz w:val="18"/>
                <w:szCs w:val="18"/>
                <w:lang w:val="en-ID" w:eastAsia="en-ID"/>
              </w:rPr>
              <w:t xml:space="preserve"> </w:t>
            </w:r>
            <w:proofErr w:type="spellStart"/>
            <w:r w:rsidRPr="005D4960">
              <w:rPr>
                <w:rFonts w:eastAsia="SimSun" w:cstheme="minorHAnsi"/>
                <w:sz w:val="18"/>
                <w:szCs w:val="18"/>
                <w:lang w:val="en-ID" w:eastAsia="en-ID"/>
              </w:rPr>
              <w:t>belakang</w:t>
            </w:r>
            <w:proofErr w:type="spellEnd"/>
            <w:r w:rsidRPr="005D4960">
              <w:rPr>
                <w:rFonts w:eastAsia="SimSun" w:cstheme="minorHAnsi"/>
                <w:sz w:val="18"/>
                <w:szCs w:val="18"/>
                <w:lang w:val="en-ID" w:eastAsia="en-ID"/>
              </w:rPr>
              <w:t xml:space="preserve"> (</w:t>
            </w:r>
            <w:r w:rsidRPr="005D4960">
              <w:rPr>
                <w:rFonts w:eastAsia="SimSun" w:cstheme="minorHAnsi"/>
                <w:i/>
                <w:iCs/>
                <w:sz w:val="18"/>
                <w:szCs w:val="18"/>
                <w:lang w:val="en-ID" w:eastAsia="en-ID"/>
              </w:rPr>
              <w:t>Backwalls</w:t>
            </w:r>
            <w:r w:rsidRPr="005D4960">
              <w:rPr>
                <w:rFonts w:eastAsia="SimSun" w:cstheme="minorHAnsi"/>
                <w:sz w:val="18"/>
                <w:szCs w:val="18"/>
                <w:lang w:val="en-ID" w:eastAsia="en-ID"/>
              </w:rPr>
              <w:t>)</w:t>
            </w:r>
          </w:p>
        </w:tc>
        <w:tc>
          <w:tcPr>
            <w:tcW w:w="666" w:type="pct"/>
            <w:hideMark/>
          </w:tcPr>
          <w:p w:rsidR="000936C5" w:rsidRPr="005D4960" w:rsidRDefault="000936C5" w:rsidP="000936C5">
            <w:pPr>
              <w:spacing w:after="0" w:line="240" w:lineRule="auto"/>
              <w:jc w:val="center"/>
              <w:rPr>
                <w:rFonts w:eastAsia="SimSun" w:cstheme="minorHAnsi"/>
                <w:sz w:val="18"/>
                <w:szCs w:val="18"/>
                <w:lang w:val="en-ID" w:eastAsia="en-ID"/>
              </w:rPr>
            </w:pPr>
            <w:r w:rsidRPr="005D4960">
              <w:rPr>
                <w:rFonts w:eastAsia="SimSun" w:cstheme="minorHAnsi"/>
                <w:sz w:val="18"/>
                <w:szCs w:val="18"/>
                <w:lang w:val="en-ID" w:eastAsia="en-ID"/>
              </w:rPr>
              <w:t>5</w:t>
            </w:r>
          </w:p>
        </w:tc>
      </w:tr>
      <w:tr w:rsidR="000936C5" w:rsidRPr="005D4960" w:rsidTr="000936C5">
        <w:trPr>
          <w:jc w:val="center"/>
        </w:trPr>
        <w:tc>
          <w:tcPr>
            <w:tcW w:w="472" w:type="pct"/>
            <w:hideMark/>
          </w:tcPr>
          <w:p w:rsidR="000936C5" w:rsidRPr="005D4960" w:rsidRDefault="000936C5" w:rsidP="000936C5">
            <w:pPr>
              <w:spacing w:after="0" w:line="240" w:lineRule="auto"/>
              <w:jc w:val="both"/>
              <w:rPr>
                <w:rFonts w:eastAsia="SimSun" w:cstheme="minorHAnsi"/>
                <w:sz w:val="18"/>
                <w:szCs w:val="18"/>
                <w:lang w:val="en-ID" w:eastAsia="en-ID"/>
              </w:rPr>
            </w:pPr>
            <w:r w:rsidRPr="005D4960">
              <w:rPr>
                <w:rFonts w:eastAsia="SimSun" w:cstheme="minorHAnsi"/>
                <w:sz w:val="18"/>
                <w:szCs w:val="18"/>
                <w:lang w:val="en-ID" w:eastAsia="en-ID"/>
              </w:rPr>
              <w:t>9.</w:t>
            </w:r>
          </w:p>
        </w:tc>
        <w:tc>
          <w:tcPr>
            <w:tcW w:w="3862" w:type="pct"/>
            <w:hideMark/>
          </w:tcPr>
          <w:p w:rsidR="000936C5" w:rsidRPr="005D4960" w:rsidRDefault="000936C5" w:rsidP="000936C5">
            <w:pPr>
              <w:spacing w:after="0" w:line="240" w:lineRule="auto"/>
              <w:rPr>
                <w:rFonts w:eastAsia="SimSun" w:cstheme="minorHAnsi"/>
                <w:sz w:val="18"/>
                <w:szCs w:val="18"/>
                <w:lang w:val="en-ID" w:eastAsia="en-ID"/>
              </w:rPr>
            </w:pPr>
            <w:proofErr w:type="spellStart"/>
            <w:r w:rsidRPr="005D4960">
              <w:rPr>
                <w:rFonts w:eastAsia="SimSun" w:cstheme="minorHAnsi"/>
                <w:sz w:val="18"/>
                <w:szCs w:val="18"/>
                <w:lang w:val="en-ID" w:eastAsia="en-ID"/>
              </w:rPr>
              <w:t>Gelagar</w:t>
            </w:r>
            <w:proofErr w:type="spellEnd"/>
            <w:r w:rsidRPr="005D4960">
              <w:rPr>
                <w:rFonts w:eastAsia="SimSun" w:cstheme="minorHAnsi"/>
                <w:sz w:val="18"/>
                <w:szCs w:val="18"/>
                <w:lang w:val="en-ID" w:eastAsia="en-ID"/>
              </w:rPr>
              <w:t xml:space="preserve"> </w:t>
            </w:r>
            <w:proofErr w:type="spellStart"/>
            <w:r w:rsidRPr="005D4960">
              <w:rPr>
                <w:rFonts w:eastAsia="SimSun" w:cstheme="minorHAnsi"/>
                <w:sz w:val="18"/>
                <w:szCs w:val="18"/>
                <w:lang w:val="en-ID" w:eastAsia="en-ID"/>
              </w:rPr>
              <w:t>sekunder</w:t>
            </w:r>
            <w:proofErr w:type="spellEnd"/>
            <w:r w:rsidRPr="005D4960">
              <w:rPr>
                <w:rFonts w:eastAsia="SimSun" w:cstheme="minorHAnsi"/>
                <w:sz w:val="18"/>
                <w:szCs w:val="18"/>
                <w:lang w:val="en-ID" w:eastAsia="en-ID"/>
              </w:rPr>
              <w:t xml:space="preserve"> (</w:t>
            </w:r>
            <w:r w:rsidRPr="005D4960">
              <w:rPr>
                <w:rFonts w:eastAsia="SimSun" w:cstheme="minorHAnsi"/>
                <w:i/>
                <w:iCs/>
                <w:sz w:val="18"/>
                <w:szCs w:val="18"/>
                <w:lang w:val="en-ID" w:eastAsia="en-ID"/>
              </w:rPr>
              <w:t>Secondary members/diaphragm</w:t>
            </w:r>
            <w:r w:rsidRPr="005D4960">
              <w:rPr>
                <w:rFonts w:eastAsia="SimSun" w:cstheme="minorHAnsi"/>
                <w:sz w:val="18"/>
                <w:szCs w:val="18"/>
                <w:lang w:val="en-ID" w:eastAsia="en-ID"/>
              </w:rPr>
              <w:t>)</w:t>
            </w:r>
          </w:p>
        </w:tc>
        <w:tc>
          <w:tcPr>
            <w:tcW w:w="666" w:type="pct"/>
            <w:hideMark/>
          </w:tcPr>
          <w:p w:rsidR="000936C5" w:rsidRPr="005D4960" w:rsidRDefault="000936C5" w:rsidP="000936C5">
            <w:pPr>
              <w:spacing w:after="0" w:line="240" w:lineRule="auto"/>
              <w:jc w:val="center"/>
              <w:rPr>
                <w:rFonts w:eastAsia="SimSun" w:cstheme="minorHAnsi"/>
                <w:sz w:val="18"/>
                <w:szCs w:val="18"/>
                <w:lang w:val="en-ID" w:eastAsia="en-ID"/>
              </w:rPr>
            </w:pPr>
            <w:r w:rsidRPr="005D4960">
              <w:rPr>
                <w:rFonts w:eastAsia="SimSun" w:cstheme="minorHAnsi"/>
                <w:sz w:val="18"/>
                <w:szCs w:val="18"/>
                <w:lang w:val="en-ID" w:eastAsia="en-ID"/>
              </w:rPr>
              <w:t>5</w:t>
            </w:r>
          </w:p>
        </w:tc>
      </w:tr>
      <w:tr w:rsidR="000936C5" w:rsidRPr="005D4960" w:rsidTr="000936C5">
        <w:trPr>
          <w:jc w:val="center"/>
        </w:trPr>
        <w:tc>
          <w:tcPr>
            <w:tcW w:w="472" w:type="pct"/>
            <w:hideMark/>
          </w:tcPr>
          <w:p w:rsidR="000936C5" w:rsidRPr="005D4960" w:rsidRDefault="000936C5" w:rsidP="000936C5">
            <w:pPr>
              <w:spacing w:after="0" w:line="240" w:lineRule="auto"/>
              <w:jc w:val="both"/>
              <w:rPr>
                <w:rFonts w:eastAsia="SimSun" w:cstheme="minorHAnsi"/>
                <w:sz w:val="18"/>
                <w:szCs w:val="18"/>
                <w:lang w:val="en-ID" w:eastAsia="en-ID"/>
              </w:rPr>
            </w:pPr>
            <w:r w:rsidRPr="005D4960">
              <w:rPr>
                <w:rFonts w:eastAsia="SimSun" w:cstheme="minorHAnsi"/>
                <w:sz w:val="18"/>
                <w:szCs w:val="18"/>
                <w:lang w:val="en-ID" w:eastAsia="en-ID"/>
              </w:rPr>
              <w:t>10.</w:t>
            </w:r>
          </w:p>
        </w:tc>
        <w:tc>
          <w:tcPr>
            <w:tcW w:w="3862" w:type="pct"/>
            <w:hideMark/>
          </w:tcPr>
          <w:p w:rsidR="000936C5" w:rsidRPr="005D4960" w:rsidRDefault="000936C5" w:rsidP="000936C5">
            <w:pPr>
              <w:spacing w:after="0" w:line="240" w:lineRule="auto"/>
              <w:rPr>
                <w:rFonts w:eastAsia="SimSun" w:cstheme="minorHAnsi"/>
                <w:sz w:val="18"/>
                <w:szCs w:val="18"/>
                <w:lang w:val="en-ID" w:eastAsia="en-ID"/>
              </w:rPr>
            </w:pPr>
            <w:proofErr w:type="spellStart"/>
            <w:r w:rsidRPr="005D4960">
              <w:rPr>
                <w:rFonts w:eastAsia="SimSun" w:cstheme="minorHAnsi"/>
                <w:sz w:val="18"/>
                <w:szCs w:val="18"/>
                <w:lang w:val="en-ID" w:eastAsia="en-ID"/>
              </w:rPr>
              <w:t>Sambungan</w:t>
            </w:r>
            <w:proofErr w:type="spellEnd"/>
            <w:r w:rsidRPr="005D4960">
              <w:rPr>
                <w:rFonts w:eastAsia="SimSun" w:cstheme="minorHAnsi"/>
                <w:sz w:val="18"/>
                <w:szCs w:val="18"/>
                <w:lang w:val="en-ID" w:eastAsia="en-ID"/>
              </w:rPr>
              <w:t xml:space="preserve"> (</w:t>
            </w:r>
            <w:r w:rsidRPr="005D4960">
              <w:rPr>
                <w:rFonts w:eastAsia="SimSun" w:cstheme="minorHAnsi"/>
                <w:i/>
                <w:iCs/>
                <w:sz w:val="18"/>
                <w:szCs w:val="18"/>
                <w:lang w:val="en-ID" w:eastAsia="en-ID"/>
              </w:rPr>
              <w:t>Joint</w:t>
            </w:r>
            <w:r w:rsidRPr="005D4960">
              <w:rPr>
                <w:rFonts w:eastAsia="SimSun" w:cstheme="minorHAnsi"/>
                <w:sz w:val="18"/>
                <w:szCs w:val="18"/>
                <w:lang w:val="en-ID" w:eastAsia="en-ID"/>
              </w:rPr>
              <w:t>)</w:t>
            </w:r>
          </w:p>
        </w:tc>
        <w:tc>
          <w:tcPr>
            <w:tcW w:w="666" w:type="pct"/>
            <w:hideMark/>
          </w:tcPr>
          <w:p w:rsidR="000936C5" w:rsidRPr="005D4960" w:rsidRDefault="000936C5" w:rsidP="000936C5">
            <w:pPr>
              <w:spacing w:after="0" w:line="240" w:lineRule="auto"/>
              <w:jc w:val="center"/>
              <w:rPr>
                <w:rFonts w:eastAsia="SimSun" w:cstheme="minorHAnsi"/>
                <w:sz w:val="18"/>
                <w:szCs w:val="18"/>
                <w:lang w:val="en-ID" w:eastAsia="en-ID"/>
              </w:rPr>
            </w:pPr>
            <w:r w:rsidRPr="005D4960">
              <w:rPr>
                <w:rFonts w:eastAsia="SimSun" w:cstheme="minorHAnsi"/>
                <w:sz w:val="18"/>
                <w:szCs w:val="18"/>
                <w:lang w:val="en-ID" w:eastAsia="en-ID"/>
              </w:rPr>
              <w:t>4</w:t>
            </w:r>
          </w:p>
        </w:tc>
      </w:tr>
      <w:tr w:rsidR="000936C5" w:rsidRPr="005D4960" w:rsidTr="000936C5">
        <w:trPr>
          <w:jc w:val="center"/>
        </w:trPr>
        <w:tc>
          <w:tcPr>
            <w:tcW w:w="472" w:type="pct"/>
            <w:hideMark/>
          </w:tcPr>
          <w:p w:rsidR="000936C5" w:rsidRPr="005D4960" w:rsidRDefault="000936C5" w:rsidP="000936C5">
            <w:pPr>
              <w:spacing w:after="0" w:line="240" w:lineRule="auto"/>
              <w:jc w:val="both"/>
              <w:rPr>
                <w:rFonts w:eastAsia="SimSun" w:cstheme="minorHAnsi"/>
                <w:sz w:val="18"/>
                <w:szCs w:val="18"/>
                <w:lang w:val="en-ID" w:eastAsia="en-ID"/>
              </w:rPr>
            </w:pPr>
            <w:r w:rsidRPr="005D4960">
              <w:rPr>
                <w:rFonts w:eastAsia="SimSun" w:cstheme="minorHAnsi"/>
                <w:sz w:val="18"/>
                <w:szCs w:val="18"/>
                <w:lang w:val="en-ID" w:eastAsia="en-ID"/>
              </w:rPr>
              <w:t>11.</w:t>
            </w:r>
          </w:p>
        </w:tc>
        <w:tc>
          <w:tcPr>
            <w:tcW w:w="3862" w:type="pct"/>
            <w:hideMark/>
          </w:tcPr>
          <w:p w:rsidR="000936C5" w:rsidRPr="005D4960" w:rsidRDefault="000936C5" w:rsidP="000936C5">
            <w:pPr>
              <w:spacing w:after="0" w:line="240" w:lineRule="auto"/>
              <w:rPr>
                <w:rFonts w:eastAsia="SimSun" w:cstheme="minorHAnsi"/>
                <w:sz w:val="18"/>
                <w:szCs w:val="18"/>
                <w:lang w:val="en-ID" w:eastAsia="en-ID"/>
              </w:rPr>
            </w:pPr>
            <w:r w:rsidRPr="005D4960">
              <w:rPr>
                <w:rFonts w:eastAsia="SimSun" w:cstheme="minorHAnsi"/>
                <w:sz w:val="18"/>
                <w:szCs w:val="18"/>
                <w:lang w:val="en-ID" w:eastAsia="en-ID"/>
              </w:rPr>
              <w:t xml:space="preserve">Lapis </w:t>
            </w:r>
            <w:proofErr w:type="spellStart"/>
            <w:r w:rsidRPr="005D4960">
              <w:rPr>
                <w:rFonts w:eastAsia="SimSun" w:cstheme="minorHAnsi"/>
                <w:sz w:val="18"/>
                <w:szCs w:val="18"/>
                <w:lang w:val="en-ID" w:eastAsia="en-ID"/>
              </w:rPr>
              <w:t>permukaan</w:t>
            </w:r>
            <w:proofErr w:type="spellEnd"/>
            <w:r w:rsidRPr="005D4960">
              <w:rPr>
                <w:rFonts w:eastAsia="SimSun" w:cstheme="minorHAnsi"/>
                <w:sz w:val="18"/>
                <w:szCs w:val="18"/>
                <w:lang w:val="en-ID" w:eastAsia="en-ID"/>
              </w:rPr>
              <w:t xml:space="preserve"> (</w:t>
            </w:r>
            <w:r w:rsidRPr="005D4960">
              <w:rPr>
                <w:rFonts w:eastAsia="SimSun" w:cstheme="minorHAnsi"/>
                <w:i/>
                <w:iCs/>
                <w:sz w:val="18"/>
                <w:szCs w:val="18"/>
                <w:lang w:val="en-ID" w:eastAsia="en-ID"/>
              </w:rPr>
              <w:t>Wearing surface</w:t>
            </w:r>
            <w:r w:rsidRPr="005D4960">
              <w:rPr>
                <w:rFonts w:eastAsia="SimSun" w:cstheme="minorHAnsi"/>
                <w:sz w:val="18"/>
                <w:szCs w:val="18"/>
                <w:lang w:val="en-ID" w:eastAsia="en-ID"/>
              </w:rPr>
              <w:t>)</w:t>
            </w:r>
          </w:p>
        </w:tc>
        <w:tc>
          <w:tcPr>
            <w:tcW w:w="666" w:type="pct"/>
            <w:hideMark/>
          </w:tcPr>
          <w:p w:rsidR="000936C5" w:rsidRPr="005D4960" w:rsidRDefault="000936C5" w:rsidP="000936C5">
            <w:pPr>
              <w:spacing w:after="0" w:line="240" w:lineRule="auto"/>
              <w:jc w:val="center"/>
              <w:rPr>
                <w:rFonts w:eastAsia="SimSun" w:cstheme="minorHAnsi"/>
                <w:sz w:val="18"/>
                <w:szCs w:val="18"/>
                <w:lang w:val="en-ID" w:eastAsia="en-ID"/>
              </w:rPr>
            </w:pPr>
            <w:r w:rsidRPr="005D4960">
              <w:rPr>
                <w:rFonts w:eastAsia="SimSun" w:cstheme="minorHAnsi"/>
                <w:sz w:val="18"/>
                <w:szCs w:val="18"/>
                <w:lang w:val="en-ID" w:eastAsia="en-ID"/>
              </w:rPr>
              <w:t>4</w:t>
            </w:r>
          </w:p>
        </w:tc>
      </w:tr>
      <w:tr w:rsidR="000936C5" w:rsidRPr="005D4960" w:rsidTr="000936C5">
        <w:trPr>
          <w:jc w:val="center"/>
        </w:trPr>
        <w:tc>
          <w:tcPr>
            <w:tcW w:w="472" w:type="pct"/>
            <w:hideMark/>
          </w:tcPr>
          <w:p w:rsidR="000936C5" w:rsidRPr="005D4960" w:rsidRDefault="000936C5" w:rsidP="000936C5">
            <w:pPr>
              <w:spacing w:after="0" w:line="240" w:lineRule="auto"/>
              <w:jc w:val="both"/>
              <w:rPr>
                <w:rFonts w:eastAsia="SimSun" w:cstheme="minorHAnsi"/>
                <w:sz w:val="18"/>
                <w:szCs w:val="18"/>
                <w:lang w:val="en-ID" w:eastAsia="en-ID"/>
              </w:rPr>
            </w:pPr>
            <w:r w:rsidRPr="005D4960">
              <w:rPr>
                <w:rFonts w:eastAsia="SimSun" w:cstheme="minorHAnsi"/>
                <w:sz w:val="18"/>
                <w:szCs w:val="18"/>
                <w:lang w:val="en-ID" w:eastAsia="en-ID"/>
              </w:rPr>
              <w:t>12.</w:t>
            </w:r>
          </w:p>
        </w:tc>
        <w:tc>
          <w:tcPr>
            <w:tcW w:w="3862" w:type="pct"/>
            <w:hideMark/>
          </w:tcPr>
          <w:p w:rsidR="000936C5" w:rsidRPr="005D4960" w:rsidRDefault="000936C5" w:rsidP="000936C5">
            <w:pPr>
              <w:spacing w:after="0" w:line="240" w:lineRule="auto"/>
              <w:rPr>
                <w:rFonts w:eastAsia="SimSun" w:cstheme="minorHAnsi"/>
                <w:i/>
                <w:iCs/>
                <w:sz w:val="18"/>
                <w:szCs w:val="18"/>
                <w:lang w:val="en-ID" w:eastAsia="en-ID"/>
              </w:rPr>
            </w:pPr>
            <w:proofErr w:type="spellStart"/>
            <w:r w:rsidRPr="005D4960">
              <w:rPr>
                <w:rFonts w:eastAsia="SimSun" w:cstheme="minorHAnsi"/>
                <w:sz w:val="18"/>
                <w:szCs w:val="18"/>
                <w:lang w:val="en-ID" w:eastAsia="en-ID"/>
              </w:rPr>
              <w:t>Trotoar</w:t>
            </w:r>
            <w:proofErr w:type="spellEnd"/>
            <w:r w:rsidRPr="005D4960">
              <w:rPr>
                <w:rFonts w:eastAsia="SimSun" w:cstheme="minorHAnsi"/>
                <w:sz w:val="18"/>
                <w:szCs w:val="18"/>
                <w:lang w:val="en-ID" w:eastAsia="en-ID"/>
              </w:rPr>
              <w:t xml:space="preserve"> (</w:t>
            </w:r>
            <w:r w:rsidRPr="005D4960">
              <w:rPr>
                <w:rFonts w:eastAsia="SimSun" w:cstheme="minorHAnsi"/>
                <w:i/>
                <w:iCs/>
                <w:sz w:val="18"/>
                <w:szCs w:val="18"/>
                <w:lang w:val="en-ID" w:eastAsia="en-ID"/>
              </w:rPr>
              <w:t>Sidewalk</w:t>
            </w:r>
            <w:r w:rsidRPr="005D4960">
              <w:rPr>
                <w:rFonts w:eastAsia="SimSun" w:cstheme="minorHAnsi"/>
                <w:sz w:val="18"/>
                <w:szCs w:val="18"/>
                <w:lang w:val="en-ID" w:eastAsia="en-ID"/>
              </w:rPr>
              <w:t>)</w:t>
            </w:r>
          </w:p>
        </w:tc>
        <w:tc>
          <w:tcPr>
            <w:tcW w:w="666" w:type="pct"/>
            <w:hideMark/>
          </w:tcPr>
          <w:p w:rsidR="000936C5" w:rsidRPr="005D4960" w:rsidRDefault="000936C5" w:rsidP="000936C5">
            <w:pPr>
              <w:spacing w:after="0" w:line="240" w:lineRule="auto"/>
              <w:jc w:val="center"/>
              <w:rPr>
                <w:rFonts w:eastAsia="SimSun" w:cstheme="minorHAnsi"/>
                <w:sz w:val="18"/>
                <w:szCs w:val="18"/>
                <w:lang w:val="en-ID" w:eastAsia="en-ID"/>
              </w:rPr>
            </w:pPr>
            <w:r w:rsidRPr="005D4960">
              <w:rPr>
                <w:rFonts w:eastAsia="SimSun" w:cstheme="minorHAnsi"/>
                <w:sz w:val="18"/>
                <w:szCs w:val="18"/>
                <w:lang w:val="en-ID" w:eastAsia="en-ID"/>
              </w:rPr>
              <w:t>2</w:t>
            </w:r>
          </w:p>
        </w:tc>
      </w:tr>
      <w:tr w:rsidR="000936C5" w:rsidRPr="005D4960" w:rsidTr="000936C5">
        <w:trPr>
          <w:jc w:val="center"/>
        </w:trPr>
        <w:tc>
          <w:tcPr>
            <w:tcW w:w="472" w:type="pct"/>
            <w:hideMark/>
          </w:tcPr>
          <w:p w:rsidR="000936C5" w:rsidRPr="005D4960" w:rsidRDefault="000936C5" w:rsidP="000936C5">
            <w:pPr>
              <w:spacing w:after="0" w:line="240" w:lineRule="auto"/>
              <w:jc w:val="both"/>
              <w:rPr>
                <w:rFonts w:eastAsia="SimSun" w:cstheme="minorHAnsi"/>
                <w:sz w:val="18"/>
                <w:szCs w:val="18"/>
                <w:lang w:val="en-ID" w:eastAsia="en-ID"/>
              </w:rPr>
            </w:pPr>
            <w:r w:rsidRPr="005D4960">
              <w:rPr>
                <w:rFonts w:eastAsia="SimSun" w:cstheme="minorHAnsi"/>
                <w:sz w:val="18"/>
                <w:szCs w:val="18"/>
                <w:lang w:val="en-ID" w:eastAsia="en-ID"/>
              </w:rPr>
              <w:t>13.</w:t>
            </w:r>
          </w:p>
        </w:tc>
        <w:tc>
          <w:tcPr>
            <w:tcW w:w="3862" w:type="pct"/>
            <w:hideMark/>
          </w:tcPr>
          <w:p w:rsidR="000936C5" w:rsidRPr="005D4960" w:rsidRDefault="000936C5" w:rsidP="000936C5">
            <w:pPr>
              <w:spacing w:after="0" w:line="240" w:lineRule="auto"/>
              <w:rPr>
                <w:rFonts w:eastAsia="SimSun" w:cstheme="minorHAnsi"/>
                <w:sz w:val="18"/>
                <w:szCs w:val="18"/>
                <w:lang w:val="en-ID" w:eastAsia="en-ID"/>
              </w:rPr>
            </w:pPr>
            <w:r w:rsidRPr="005D4960">
              <w:rPr>
                <w:rFonts w:eastAsia="SimSun" w:cstheme="minorHAnsi"/>
                <w:sz w:val="18"/>
                <w:szCs w:val="18"/>
                <w:lang w:val="en-ID" w:eastAsia="en-ID"/>
              </w:rPr>
              <w:t>Kerb (</w:t>
            </w:r>
            <w:r w:rsidRPr="005D4960">
              <w:rPr>
                <w:rFonts w:eastAsia="SimSun" w:cstheme="minorHAnsi"/>
                <w:i/>
                <w:iCs/>
                <w:sz w:val="18"/>
                <w:szCs w:val="18"/>
                <w:lang w:val="en-ID" w:eastAsia="en-ID"/>
              </w:rPr>
              <w:t>Curb</w:t>
            </w:r>
            <w:r w:rsidRPr="005D4960">
              <w:rPr>
                <w:rFonts w:eastAsia="SimSun" w:cstheme="minorHAnsi"/>
                <w:sz w:val="18"/>
                <w:szCs w:val="18"/>
                <w:lang w:val="en-ID" w:eastAsia="en-ID"/>
              </w:rPr>
              <w:t>)</w:t>
            </w:r>
          </w:p>
        </w:tc>
        <w:tc>
          <w:tcPr>
            <w:tcW w:w="666" w:type="pct"/>
            <w:hideMark/>
          </w:tcPr>
          <w:p w:rsidR="000936C5" w:rsidRPr="005D4960" w:rsidRDefault="000936C5" w:rsidP="000936C5">
            <w:pPr>
              <w:spacing w:after="0" w:line="240" w:lineRule="auto"/>
              <w:jc w:val="center"/>
              <w:rPr>
                <w:rFonts w:eastAsia="SimSun" w:cstheme="minorHAnsi"/>
                <w:sz w:val="18"/>
                <w:szCs w:val="18"/>
                <w:lang w:val="en-ID" w:eastAsia="en-ID"/>
              </w:rPr>
            </w:pPr>
            <w:r w:rsidRPr="005D4960">
              <w:rPr>
                <w:rFonts w:eastAsia="SimSun" w:cstheme="minorHAnsi"/>
                <w:sz w:val="18"/>
                <w:szCs w:val="18"/>
                <w:lang w:val="en-ID" w:eastAsia="en-ID"/>
              </w:rPr>
              <w:t>1</w:t>
            </w:r>
          </w:p>
        </w:tc>
      </w:tr>
    </w:tbl>
    <w:p w:rsidR="000936C5" w:rsidRPr="005D4960" w:rsidRDefault="000936C5" w:rsidP="000936C5">
      <w:pPr>
        <w:spacing w:after="0"/>
        <w:jc w:val="both"/>
        <w:rPr>
          <w:rFonts w:cstheme="minorHAnsi"/>
          <w:sz w:val="18"/>
          <w:szCs w:val="18"/>
          <w:lang w:val="id-ID"/>
        </w:rPr>
      </w:pPr>
    </w:p>
    <w:p w:rsidR="000936C5" w:rsidRPr="005D4960" w:rsidRDefault="000936C5" w:rsidP="000936C5">
      <w:pPr>
        <w:spacing w:after="0"/>
        <w:jc w:val="both"/>
        <w:rPr>
          <w:rFonts w:cstheme="minorHAnsi"/>
          <w:sz w:val="18"/>
          <w:szCs w:val="18"/>
          <w:lang w:val="id-ID"/>
        </w:rPr>
      </w:pPr>
      <w:r w:rsidRPr="005D4960">
        <w:rPr>
          <w:rFonts w:cstheme="minorHAnsi"/>
          <w:sz w:val="18"/>
          <w:szCs w:val="18"/>
          <w:lang w:val="id-ID"/>
        </w:rPr>
        <w:t xml:space="preserve">Berdasarkan hasil pemeriksaan di lapangan terkait penilaian kerusakan elemen jembatan, maka dapat dihitung kondisi akhir dari jembatan seperti yang terlihat pada </w:t>
      </w:r>
      <w:r w:rsidR="00A65FD3" w:rsidRPr="005D4960">
        <w:rPr>
          <w:rFonts w:cstheme="minorHAnsi"/>
          <w:sz w:val="18"/>
          <w:szCs w:val="18"/>
          <w:lang w:val="id-ID"/>
        </w:rPr>
        <w:fldChar w:fldCharType="begin"/>
      </w:r>
      <w:r w:rsidR="00A65FD3" w:rsidRPr="005D4960">
        <w:rPr>
          <w:rFonts w:cstheme="minorHAnsi"/>
          <w:sz w:val="18"/>
          <w:szCs w:val="18"/>
          <w:lang w:val="id-ID"/>
        </w:rPr>
        <w:instrText xml:space="preserve"> REF _Ref121478101 \h </w:instrText>
      </w:r>
      <w:r w:rsidR="005D4960" w:rsidRPr="005D4960">
        <w:rPr>
          <w:rFonts w:cstheme="minorHAnsi"/>
          <w:sz w:val="18"/>
          <w:szCs w:val="18"/>
          <w:lang w:val="id-ID"/>
        </w:rPr>
        <w:instrText xml:space="preserve"> \* MERGEFORMAT </w:instrText>
      </w:r>
      <w:r w:rsidR="00A65FD3" w:rsidRPr="005D4960">
        <w:rPr>
          <w:rFonts w:cstheme="minorHAnsi"/>
          <w:sz w:val="18"/>
          <w:szCs w:val="18"/>
          <w:lang w:val="id-ID"/>
        </w:rPr>
      </w:r>
      <w:r w:rsidR="00A65FD3" w:rsidRPr="005D4960">
        <w:rPr>
          <w:rFonts w:cstheme="minorHAnsi"/>
          <w:sz w:val="18"/>
          <w:szCs w:val="18"/>
          <w:lang w:val="id-ID"/>
        </w:rPr>
        <w:fldChar w:fldCharType="separate"/>
      </w:r>
      <w:r w:rsidR="00A65FD3" w:rsidRPr="005D4960">
        <w:rPr>
          <w:rFonts w:cstheme="minorHAnsi"/>
          <w:b/>
          <w:bCs/>
          <w:sz w:val="18"/>
          <w:szCs w:val="18"/>
        </w:rPr>
        <w:t xml:space="preserve">Tabel </w:t>
      </w:r>
      <w:r w:rsidR="00A65FD3" w:rsidRPr="005D4960">
        <w:rPr>
          <w:rFonts w:cstheme="minorHAnsi"/>
          <w:b/>
          <w:bCs/>
          <w:noProof/>
          <w:sz w:val="18"/>
          <w:szCs w:val="18"/>
        </w:rPr>
        <w:t>6</w:t>
      </w:r>
      <w:r w:rsidR="00A65FD3" w:rsidRPr="005D4960">
        <w:rPr>
          <w:rFonts w:cstheme="minorHAnsi"/>
          <w:sz w:val="18"/>
          <w:szCs w:val="18"/>
          <w:lang w:val="id-ID"/>
        </w:rPr>
        <w:fldChar w:fldCharType="end"/>
      </w:r>
      <w:r w:rsidR="00A65FD3" w:rsidRPr="005D4960">
        <w:rPr>
          <w:rFonts w:cstheme="minorHAnsi"/>
          <w:sz w:val="18"/>
          <w:szCs w:val="18"/>
          <w:lang w:val="id-ID"/>
        </w:rPr>
        <w:t>.</w:t>
      </w:r>
    </w:p>
    <w:p w:rsidR="000936C5" w:rsidRPr="005D4960" w:rsidRDefault="000936C5" w:rsidP="000936C5">
      <w:pPr>
        <w:spacing w:after="0"/>
        <w:jc w:val="both"/>
        <w:rPr>
          <w:rFonts w:cstheme="minorHAnsi"/>
          <w:sz w:val="18"/>
          <w:szCs w:val="18"/>
          <w:lang w:val="id-ID"/>
        </w:rPr>
      </w:pPr>
    </w:p>
    <w:p w:rsidR="000936C5" w:rsidRPr="005D4960" w:rsidRDefault="009B6369" w:rsidP="000936C5">
      <w:pPr>
        <w:spacing w:after="0"/>
        <w:jc w:val="both"/>
        <w:rPr>
          <w:rFonts w:cstheme="minorHAnsi"/>
          <w:sz w:val="18"/>
          <w:szCs w:val="18"/>
          <w:lang w:val="id-ID"/>
        </w:rPr>
      </w:pPr>
      <w:bookmarkStart w:id="9" w:name="_Ref121478101"/>
      <w:r w:rsidRPr="005D4960">
        <w:rPr>
          <w:rFonts w:cstheme="minorHAnsi"/>
          <w:b/>
          <w:bCs/>
          <w:sz w:val="18"/>
          <w:szCs w:val="18"/>
        </w:rPr>
        <w:t xml:space="preserve">Tabel </w:t>
      </w:r>
      <w:r w:rsidRPr="005D4960">
        <w:rPr>
          <w:rFonts w:cstheme="minorHAnsi"/>
          <w:b/>
          <w:bCs/>
          <w:sz w:val="18"/>
          <w:szCs w:val="18"/>
        </w:rPr>
        <w:fldChar w:fldCharType="begin"/>
      </w:r>
      <w:r w:rsidRPr="005D4960">
        <w:rPr>
          <w:rFonts w:cstheme="minorHAnsi"/>
          <w:b/>
          <w:bCs/>
          <w:sz w:val="18"/>
          <w:szCs w:val="18"/>
        </w:rPr>
        <w:instrText xml:space="preserve"> SEQ Tabel \* ARABIC </w:instrText>
      </w:r>
      <w:r w:rsidRPr="005D4960">
        <w:rPr>
          <w:rFonts w:cstheme="minorHAnsi"/>
          <w:b/>
          <w:bCs/>
          <w:sz w:val="18"/>
          <w:szCs w:val="18"/>
        </w:rPr>
        <w:fldChar w:fldCharType="separate"/>
      </w:r>
      <w:r w:rsidRPr="005D4960">
        <w:rPr>
          <w:rFonts w:cstheme="minorHAnsi"/>
          <w:b/>
          <w:bCs/>
          <w:noProof/>
          <w:sz w:val="18"/>
          <w:szCs w:val="18"/>
        </w:rPr>
        <w:t>6</w:t>
      </w:r>
      <w:r w:rsidRPr="005D4960">
        <w:rPr>
          <w:rFonts w:cstheme="minorHAnsi"/>
          <w:b/>
          <w:bCs/>
          <w:sz w:val="18"/>
          <w:szCs w:val="18"/>
        </w:rPr>
        <w:fldChar w:fldCharType="end"/>
      </w:r>
      <w:bookmarkEnd w:id="9"/>
      <w:r w:rsidRPr="005D4960">
        <w:rPr>
          <w:rFonts w:cstheme="minorHAnsi"/>
          <w:b/>
          <w:bCs/>
          <w:sz w:val="18"/>
          <w:szCs w:val="18"/>
          <w:lang w:val="id-ID"/>
        </w:rPr>
        <w:t xml:space="preserve"> </w:t>
      </w:r>
      <w:r w:rsidR="00A65FD3" w:rsidRPr="005D4960">
        <w:rPr>
          <w:rFonts w:cstheme="minorHAnsi"/>
          <w:sz w:val="18"/>
          <w:szCs w:val="18"/>
          <w:lang w:val="id-ID"/>
        </w:rPr>
        <w:t>Penilaian kondisi berdasarkan BCR</w:t>
      </w:r>
    </w:p>
    <w:tbl>
      <w:tblPr>
        <w:tblW w:w="5000" w:type="pct"/>
        <w:tblLayout w:type="fixed"/>
        <w:tblCellMar>
          <w:top w:w="15" w:type="dxa"/>
          <w:left w:w="15" w:type="dxa"/>
          <w:bottom w:w="15" w:type="dxa"/>
          <w:right w:w="15" w:type="dxa"/>
        </w:tblCellMar>
        <w:tblLook w:val="04A0" w:firstRow="1" w:lastRow="0" w:firstColumn="1" w:lastColumn="0" w:noHBand="0" w:noVBand="1"/>
      </w:tblPr>
      <w:tblGrid>
        <w:gridCol w:w="1833"/>
        <w:gridCol w:w="564"/>
        <w:gridCol w:w="424"/>
        <w:gridCol w:w="845"/>
        <w:gridCol w:w="705"/>
      </w:tblGrid>
      <w:tr w:rsidR="00877181" w:rsidRPr="005D4960" w:rsidTr="00631E67">
        <w:tc>
          <w:tcPr>
            <w:tcW w:w="2097" w:type="pct"/>
            <w:tcBorders>
              <w:top w:val="outset" w:sz="6" w:space="0" w:color="auto"/>
              <w:left w:val="nil"/>
              <w:bottom w:val="outset" w:sz="6" w:space="0" w:color="auto"/>
              <w:right w:val="nil"/>
            </w:tcBorders>
            <w:shd w:val="clear" w:color="auto" w:fill="auto"/>
            <w:noWrap/>
            <w:vAlign w:val="center"/>
            <w:hideMark/>
          </w:tcPr>
          <w:p w:rsidR="00877181" w:rsidRPr="005D4960" w:rsidRDefault="00877181" w:rsidP="00877181">
            <w:pPr>
              <w:spacing w:after="0" w:line="240" w:lineRule="auto"/>
              <w:textAlignment w:val="center"/>
              <w:rPr>
                <w:rFonts w:cstheme="minorHAnsi"/>
                <w:b/>
                <w:bCs/>
                <w:sz w:val="18"/>
                <w:szCs w:val="18"/>
                <w:lang w:val="id-ID" w:eastAsia="en-ID"/>
              </w:rPr>
            </w:pPr>
            <w:r w:rsidRPr="005D4960">
              <w:rPr>
                <w:rFonts w:cstheme="minorHAnsi"/>
                <w:b/>
                <w:bCs/>
                <w:sz w:val="18"/>
                <w:szCs w:val="18"/>
                <w:lang w:val="id-ID"/>
              </w:rPr>
              <w:t>Elemen utama</w:t>
            </w:r>
          </w:p>
        </w:tc>
        <w:tc>
          <w:tcPr>
            <w:tcW w:w="645" w:type="pct"/>
            <w:tcBorders>
              <w:top w:val="outset" w:sz="6" w:space="0" w:color="auto"/>
              <w:left w:val="nil"/>
              <w:bottom w:val="outset" w:sz="6" w:space="0" w:color="auto"/>
              <w:right w:val="nil"/>
            </w:tcBorders>
            <w:shd w:val="clear" w:color="auto" w:fill="auto"/>
            <w:vAlign w:val="center"/>
            <w:hideMark/>
          </w:tcPr>
          <w:p w:rsidR="00877181" w:rsidRPr="005D4960" w:rsidRDefault="00877181" w:rsidP="000936C5">
            <w:pPr>
              <w:spacing w:after="0" w:line="240" w:lineRule="auto"/>
              <w:jc w:val="center"/>
              <w:textAlignment w:val="center"/>
              <w:rPr>
                <w:rFonts w:cstheme="minorHAnsi"/>
                <w:b/>
                <w:bCs/>
                <w:sz w:val="18"/>
                <w:szCs w:val="18"/>
              </w:rPr>
            </w:pPr>
            <w:proofErr w:type="spellStart"/>
            <w:r w:rsidRPr="005D4960">
              <w:rPr>
                <w:rFonts w:cstheme="minorHAnsi"/>
                <w:b/>
                <w:bCs/>
                <w:sz w:val="18"/>
                <w:szCs w:val="18"/>
              </w:rPr>
              <w:t>Bobot</w:t>
            </w:r>
            <w:proofErr w:type="spellEnd"/>
            <w:r w:rsidRPr="005D4960">
              <w:rPr>
                <w:rFonts w:cstheme="minorHAnsi"/>
                <w:b/>
                <w:bCs/>
                <w:sz w:val="18"/>
                <w:szCs w:val="18"/>
              </w:rPr>
              <w:t xml:space="preserve"> </w:t>
            </w:r>
          </w:p>
        </w:tc>
        <w:tc>
          <w:tcPr>
            <w:tcW w:w="485" w:type="pct"/>
            <w:tcBorders>
              <w:top w:val="outset" w:sz="6" w:space="0" w:color="auto"/>
              <w:left w:val="nil"/>
              <w:bottom w:val="outset" w:sz="6" w:space="0" w:color="auto"/>
              <w:right w:val="nil"/>
            </w:tcBorders>
            <w:shd w:val="clear" w:color="auto" w:fill="auto"/>
            <w:vAlign w:val="center"/>
            <w:hideMark/>
          </w:tcPr>
          <w:p w:rsidR="00877181" w:rsidRPr="005D4960" w:rsidRDefault="00877181" w:rsidP="000936C5">
            <w:pPr>
              <w:spacing w:after="0" w:line="240" w:lineRule="auto"/>
              <w:jc w:val="center"/>
              <w:textAlignment w:val="center"/>
              <w:rPr>
                <w:rFonts w:cstheme="minorHAnsi"/>
                <w:b/>
                <w:bCs/>
                <w:sz w:val="18"/>
                <w:szCs w:val="18"/>
              </w:rPr>
            </w:pPr>
            <w:r w:rsidRPr="005D4960">
              <w:rPr>
                <w:rFonts w:cstheme="minorHAnsi"/>
                <w:b/>
                <w:bCs/>
                <w:sz w:val="18"/>
                <w:szCs w:val="18"/>
                <w:lang w:val="id-ID"/>
              </w:rPr>
              <w:t>CR*</w:t>
            </w:r>
          </w:p>
        </w:tc>
        <w:tc>
          <w:tcPr>
            <w:tcW w:w="967" w:type="pct"/>
            <w:tcBorders>
              <w:top w:val="outset" w:sz="6" w:space="0" w:color="auto"/>
              <w:left w:val="nil"/>
              <w:bottom w:val="outset" w:sz="6" w:space="0" w:color="auto"/>
              <w:right w:val="nil"/>
            </w:tcBorders>
            <w:shd w:val="clear" w:color="auto" w:fill="auto"/>
            <w:vAlign w:val="center"/>
            <w:hideMark/>
          </w:tcPr>
          <w:p w:rsidR="00877181" w:rsidRPr="005D4960" w:rsidRDefault="00877181" w:rsidP="000936C5">
            <w:pPr>
              <w:spacing w:after="0" w:line="240" w:lineRule="auto"/>
              <w:jc w:val="center"/>
              <w:textAlignment w:val="center"/>
              <w:rPr>
                <w:rFonts w:cstheme="minorHAnsi"/>
                <w:b/>
                <w:bCs/>
                <w:sz w:val="18"/>
                <w:szCs w:val="18"/>
              </w:rPr>
            </w:pPr>
            <w:proofErr w:type="spellStart"/>
            <w:r w:rsidRPr="005D4960">
              <w:rPr>
                <w:rFonts w:cstheme="minorHAnsi"/>
                <w:b/>
                <w:bCs/>
                <w:sz w:val="18"/>
                <w:szCs w:val="18"/>
              </w:rPr>
              <w:t>Bobot</w:t>
            </w:r>
            <w:proofErr w:type="spellEnd"/>
            <w:r w:rsidRPr="005D4960">
              <w:rPr>
                <w:rFonts w:cstheme="minorHAnsi"/>
                <w:b/>
                <w:bCs/>
                <w:sz w:val="18"/>
                <w:szCs w:val="18"/>
              </w:rPr>
              <w:t xml:space="preserve"> </w:t>
            </w:r>
          </w:p>
          <w:p w:rsidR="00877181" w:rsidRPr="005D4960" w:rsidRDefault="00877181" w:rsidP="000936C5">
            <w:pPr>
              <w:spacing w:after="0" w:line="240" w:lineRule="auto"/>
              <w:jc w:val="center"/>
              <w:textAlignment w:val="center"/>
              <w:rPr>
                <w:rFonts w:cstheme="minorHAnsi"/>
                <w:b/>
                <w:bCs/>
                <w:sz w:val="18"/>
                <w:szCs w:val="18"/>
              </w:rPr>
            </w:pPr>
            <w:r w:rsidRPr="005D4960">
              <w:rPr>
                <w:rFonts w:cstheme="minorHAnsi"/>
                <w:b/>
                <w:bCs/>
                <w:sz w:val="18"/>
                <w:szCs w:val="18"/>
              </w:rPr>
              <w:t>x CR</w:t>
            </w:r>
          </w:p>
        </w:tc>
        <w:tc>
          <w:tcPr>
            <w:tcW w:w="807" w:type="pct"/>
            <w:tcBorders>
              <w:top w:val="outset" w:sz="6" w:space="0" w:color="auto"/>
              <w:left w:val="nil"/>
              <w:bottom w:val="outset" w:sz="6" w:space="0" w:color="auto"/>
              <w:right w:val="nil"/>
            </w:tcBorders>
            <w:shd w:val="clear" w:color="auto" w:fill="auto"/>
            <w:vAlign w:val="center"/>
            <w:hideMark/>
          </w:tcPr>
          <w:p w:rsidR="00877181" w:rsidRPr="005D4960" w:rsidRDefault="00877181" w:rsidP="000936C5">
            <w:pPr>
              <w:spacing w:after="0" w:line="240" w:lineRule="auto"/>
              <w:jc w:val="center"/>
              <w:textAlignment w:val="center"/>
              <w:rPr>
                <w:rFonts w:cstheme="minorHAnsi"/>
                <w:b/>
                <w:bCs/>
                <w:sz w:val="18"/>
                <w:szCs w:val="18"/>
              </w:rPr>
            </w:pPr>
            <w:proofErr w:type="spellStart"/>
            <w:r w:rsidRPr="005D4960">
              <w:rPr>
                <w:rFonts w:cstheme="minorHAnsi"/>
                <w:b/>
                <w:bCs/>
                <w:sz w:val="18"/>
                <w:szCs w:val="18"/>
              </w:rPr>
              <w:t>Kondisi</w:t>
            </w:r>
            <w:proofErr w:type="spellEnd"/>
          </w:p>
        </w:tc>
      </w:tr>
      <w:tr w:rsidR="00877181" w:rsidRPr="005D4960" w:rsidTr="00631E67">
        <w:tc>
          <w:tcPr>
            <w:tcW w:w="2097" w:type="pct"/>
            <w:tcBorders>
              <w:top w:val="outset" w:sz="6" w:space="0" w:color="auto"/>
              <w:left w:val="nil"/>
              <w:bottom w:val="outset" w:sz="6" w:space="0" w:color="auto"/>
              <w:right w:val="nil"/>
            </w:tcBorders>
            <w:shd w:val="clear" w:color="auto" w:fill="auto"/>
            <w:noWrap/>
            <w:vAlign w:val="center"/>
          </w:tcPr>
          <w:p w:rsidR="00877181" w:rsidRPr="005D4960" w:rsidRDefault="00877181" w:rsidP="00877181">
            <w:pPr>
              <w:spacing w:after="0" w:line="240" w:lineRule="auto"/>
              <w:jc w:val="center"/>
              <w:textAlignment w:val="center"/>
              <w:rPr>
                <w:rFonts w:cstheme="minorHAnsi"/>
                <w:b/>
                <w:bCs/>
                <w:sz w:val="18"/>
                <w:szCs w:val="18"/>
                <w:lang w:val="id-ID"/>
              </w:rPr>
            </w:pPr>
            <w:r w:rsidRPr="005D4960">
              <w:rPr>
                <w:rFonts w:cstheme="minorHAnsi"/>
                <w:b/>
                <w:bCs/>
                <w:sz w:val="18"/>
                <w:szCs w:val="18"/>
                <w:lang w:val="id-ID"/>
              </w:rPr>
              <w:t>(1)</w:t>
            </w:r>
          </w:p>
        </w:tc>
        <w:tc>
          <w:tcPr>
            <w:tcW w:w="645" w:type="pct"/>
            <w:tcBorders>
              <w:top w:val="outset" w:sz="6" w:space="0" w:color="auto"/>
              <w:left w:val="nil"/>
              <w:bottom w:val="outset" w:sz="6" w:space="0" w:color="auto"/>
              <w:right w:val="nil"/>
            </w:tcBorders>
            <w:shd w:val="clear" w:color="auto" w:fill="auto"/>
            <w:vAlign w:val="center"/>
          </w:tcPr>
          <w:p w:rsidR="00877181" w:rsidRPr="005D4960" w:rsidRDefault="00877181" w:rsidP="00877181">
            <w:pPr>
              <w:spacing w:after="0" w:line="240" w:lineRule="auto"/>
              <w:jc w:val="center"/>
              <w:textAlignment w:val="center"/>
              <w:rPr>
                <w:rFonts w:cstheme="minorHAnsi"/>
                <w:b/>
                <w:bCs/>
                <w:sz w:val="18"/>
                <w:szCs w:val="18"/>
                <w:lang w:val="id-ID"/>
              </w:rPr>
            </w:pPr>
            <w:r w:rsidRPr="005D4960">
              <w:rPr>
                <w:rFonts w:cstheme="minorHAnsi"/>
                <w:b/>
                <w:bCs/>
                <w:sz w:val="18"/>
                <w:szCs w:val="18"/>
                <w:lang w:val="id-ID"/>
              </w:rPr>
              <w:t>(2)</w:t>
            </w:r>
          </w:p>
        </w:tc>
        <w:tc>
          <w:tcPr>
            <w:tcW w:w="485" w:type="pct"/>
            <w:tcBorders>
              <w:top w:val="outset" w:sz="6" w:space="0" w:color="auto"/>
              <w:left w:val="nil"/>
              <w:bottom w:val="outset" w:sz="6" w:space="0" w:color="auto"/>
              <w:right w:val="nil"/>
            </w:tcBorders>
            <w:shd w:val="clear" w:color="auto" w:fill="auto"/>
            <w:vAlign w:val="center"/>
          </w:tcPr>
          <w:p w:rsidR="00877181" w:rsidRPr="005D4960" w:rsidRDefault="00877181" w:rsidP="00877181">
            <w:pPr>
              <w:spacing w:after="0" w:line="240" w:lineRule="auto"/>
              <w:jc w:val="center"/>
              <w:textAlignment w:val="center"/>
              <w:rPr>
                <w:rFonts w:cstheme="minorHAnsi"/>
                <w:b/>
                <w:bCs/>
                <w:sz w:val="18"/>
                <w:szCs w:val="18"/>
                <w:lang w:val="id-ID"/>
              </w:rPr>
            </w:pPr>
            <w:r w:rsidRPr="005D4960">
              <w:rPr>
                <w:rFonts w:cstheme="minorHAnsi"/>
                <w:b/>
                <w:bCs/>
                <w:sz w:val="18"/>
                <w:szCs w:val="18"/>
                <w:lang w:val="id-ID"/>
              </w:rPr>
              <w:t>(3)</w:t>
            </w:r>
          </w:p>
        </w:tc>
        <w:tc>
          <w:tcPr>
            <w:tcW w:w="967" w:type="pct"/>
            <w:tcBorders>
              <w:top w:val="outset" w:sz="6" w:space="0" w:color="auto"/>
              <w:left w:val="nil"/>
              <w:bottom w:val="outset" w:sz="6" w:space="0" w:color="auto"/>
              <w:right w:val="nil"/>
            </w:tcBorders>
            <w:shd w:val="clear" w:color="auto" w:fill="auto"/>
            <w:vAlign w:val="center"/>
          </w:tcPr>
          <w:p w:rsidR="00877181" w:rsidRPr="005D4960" w:rsidRDefault="00877181" w:rsidP="00877181">
            <w:pPr>
              <w:spacing w:after="0" w:line="240" w:lineRule="auto"/>
              <w:jc w:val="center"/>
              <w:textAlignment w:val="center"/>
              <w:rPr>
                <w:rFonts w:cstheme="minorHAnsi"/>
                <w:b/>
                <w:bCs/>
                <w:sz w:val="18"/>
                <w:szCs w:val="18"/>
                <w:lang w:val="id-ID"/>
              </w:rPr>
            </w:pPr>
            <w:r w:rsidRPr="005D4960">
              <w:rPr>
                <w:rFonts w:cstheme="minorHAnsi"/>
                <w:b/>
                <w:bCs/>
                <w:sz w:val="18"/>
                <w:szCs w:val="18"/>
                <w:lang w:val="id-ID"/>
              </w:rPr>
              <w:t>(4)=(2)x(3)</w:t>
            </w:r>
          </w:p>
        </w:tc>
        <w:tc>
          <w:tcPr>
            <w:tcW w:w="807" w:type="pct"/>
            <w:tcBorders>
              <w:top w:val="outset" w:sz="6" w:space="0" w:color="auto"/>
              <w:left w:val="nil"/>
              <w:bottom w:val="outset" w:sz="6" w:space="0" w:color="auto"/>
              <w:right w:val="nil"/>
            </w:tcBorders>
            <w:shd w:val="clear" w:color="auto" w:fill="auto"/>
            <w:vAlign w:val="center"/>
          </w:tcPr>
          <w:p w:rsidR="00877181" w:rsidRPr="005D4960" w:rsidRDefault="00877181" w:rsidP="00877181">
            <w:pPr>
              <w:spacing w:after="0" w:line="240" w:lineRule="auto"/>
              <w:jc w:val="center"/>
              <w:textAlignment w:val="center"/>
              <w:rPr>
                <w:rFonts w:cstheme="minorHAnsi"/>
                <w:b/>
                <w:bCs/>
                <w:sz w:val="18"/>
                <w:szCs w:val="18"/>
                <w:lang w:val="id-ID"/>
              </w:rPr>
            </w:pPr>
            <w:r w:rsidRPr="005D4960">
              <w:rPr>
                <w:rFonts w:cstheme="minorHAnsi"/>
                <w:b/>
                <w:bCs/>
                <w:sz w:val="18"/>
                <w:szCs w:val="18"/>
                <w:lang w:val="id-ID"/>
              </w:rPr>
              <w:t>(5)</w:t>
            </w:r>
          </w:p>
        </w:tc>
      </w:tr>
      <w:tr w:rsidR="00877181" w:rsidRPr="005D4960" w:rsidTr="00631E67">
        <w:tc>
          <w:tcPr>
            <w:tcW w:w="2097" w:type="pct"/>
            <w:tcBorders>
              <w:top w:val="outset" w:sz="6" w:space="0" w:color="auto"/>
              <w:left w:val="nil"/>
              <w:right w:val="nil"/>
            </w:tcBorders>
            <w:shd w:val="clear" w:color="auto" w:fill="auto"/>
            <w:noWrap/>
            <w:vAlign w:val="center"/>
            <w:hideMark/>
          </w:tcPr>
          <w:p w:rsidR="00877181" w:rsidRPr="005D4960" w:rsidRDefault="00877181" w:rsidP="00877181">
            <w:pPr>
              <w:spacing w:after="0" w:line="240" w:lineRule="auto"/>
              <w:textAlignment w:val="center"/>
              <w:rPr>
                <w:rFonts w:cstheme="minorHAnsi"/>
                <w:sz w:val="18"/>
                <w:szCs w:val="18"/>
                <w:lang w:val="id-ID"/>
              </w:rPr>
            </w:pPr>
            <w:r w:rsidRPr="005D4960">
              <w:rPr>
                <w:rFonts w:cstheme="minorHAnsi"/>
                <w:sz w:val="18"/>
                <w:szCs w:val="18"/>
                <w:lang w:val="id-ID"/>
              </w:rPr>
              <w:t>Gelagar utama</w:t>
            </w:r>
          </w:p>
        </w:tc>
        <w:tc>
          <w:tcPr>
            <w:tcW w:w="645" w:type="pct"/>
            <w:tcBorders>
              <w:top w:val="outset" w:sz="6" w:space="0" w:color="auto"/>
              <w:left w:val="nil"/>
              <w:right w:val="nil"/>
            </w:tcBorders>
            <w:shd w:val="clear" w:color="auto" w:fill="auto"/>
            <w:noWrap/>
            <w:hideMark/>
          </w:tcPr>
          <w:p w:rsidR="00877181" w:rsidRPr="005D4960" w:rsidRDefault="00877181" w:rsidP="00877181">
            <w:pPr>
              <w:spacing w:after="0" w:line="240" w:lineRule="auto"/>
              <w:jc w:val="center"/>
              <w:textAlignment w:val="center"/>
              <w:rPr>
                <w:rFonts w:cstheme="minorHAnsi"/>
                <w:sz w:val="18"/>
                <w:szCs w:val="18"/>
              </w:rPr>
            </w:pPr>
            <w:r w:rsidRPr="005D4960">
              <w:rPr>
                <w:rFonts w:cstheme="minorHAnsi"/>
                <w:sz w:val="18"/>
                <w:szCs w:val="18"/>
              </w:rPr>
              <w:t>10</w:t>
            </w:r>
          </w:p>
        </w:tc>
        <w:tc>
          <w:tcPr>
            <w:tcW w:w="485" w:type="pct"/>
            <w:tcBorders>
              <w:top w:val="outset" w:sz="6" w:space="0" w:color="auto"/>
              <w:left w:val="nil"/>
              <w:right w:val="nil"/>
            </w:tcBorders>
            <w:shd w:val="clear" w:color="auto" w:fill="auto"/>
            <w:noWrap/>
            <w:hideMark/>
          </w:tcPr>
          <w:p w:rsidR="00877181" w:rsidRPr="005D4960" w:rsidRDefault="00877181" w:rsidP="00877181">
            <w:pPr>
              <w:spacing w:after="0" w:line="240" w:lineRule="auto"/>
              <w:jc w:val="center"/>
              <w:textAlignment w:val="center"/>
              <w:rPr>
                <w:rFonts w:cstheme="minorHAnsi"/>
                <w:sz w:val="18"/>
                <w:szCs w:val="18"/>
              </w:rPr>
            </w:pPr>
            <w:r w:rsidRPr="005D4960">
              <w:rPr>
                <w:rFonts w:cstheme="minorHAnsi"/>
                <w:sz w:val="18"/>
                <w:szCs w:val="18"/>
              </w:rPr>
              <w:t>3</w:t>
            </w:r>
          </w:p>
        </w:tc>
        <w:tc>
          <w:tcPr>
            <w:tcW w:w="967" w:type="pct"/>
            <w:tcBorders>
              <w:top w:val="outset" w:sz="6" w:space="0" w:color="auto"/>
              <w:left w:val="nil"/>
              <w:right w:val="nil"/>
            </w:tcBorders>
            <w:shd w:val="clear" w:color="auto" w:fill="auto"/>
            <w:noWrap/>
            <w:hideMark/>
          </w:tcPr>
          <w:p w:rsidR="00877181" w:rsidRPr="005D4960" w:rsidRDefault="00877181" w:rsidP="00877181">
            <w:pPr>
              <w:spacing w:after="0" w:line="240" w:lineRule="auto"/>
              <w:jc w:val="center"/>
              <w:textAlignment w:val="center"/>
              <w:rPr>
                <w:rFonts w:cstheme="minorHAnsi"/>
                <w:sz w:val="18"/>
                <w:szCs w:val="18"/>
              </w:rPr>
            </w:pPr>
            <w:r w:rsidRPr="005D4960">
              <w:rPr>
                <w:rFonts w:cstheme="minorHAnsi"/>
                <w:sz w:val="18"/>
                <w:szCs w:val="18"/>
              </w:rPr>
              <w:t>30</w:t>
            </w:r>
          </w:p>
        </w:tc>
        <w:tc>
          <w:tcPr>
            <w:tcW w:w="807" w:type="pct"/>
            <w:tcBorders>
              <w:top w:val="outset" w:sz="6" w:space="0" w:color="auto"/>
              <w:left w:val="nil"/>
              <w:right w:val="nil"/>
            </w:tcBorders>
            <w:shd w:val="clear" w:color="auto" w:fill="auto"/>
            <w:noWrap/>
            <w:hideMark/>
          </w:tcPr>
          <w:p w:rsidR="00877181" w:rsidRPr="005D4960" w:rsidRDefault="00877181" w:rsidP="00877181">
            <w:pPr>
              <w:spacing w:after="0" w:line="240" w:lineRule="auto"/>
              <w:jc w:val="center"/>
              <w:textAlignment w:val="center"/>
              <w:rPr>
                <w:rFonts w:cstheme="minorHAnsi"/>
                <w:sz w:val="18"/>
                <w:szCs w:val="18"/>
              </w:rPr>
            </w:pPr>
            <w:r w:rsidRPr="005D4960">
              <w:rPr>
                <w:rFonts w:cstheme="minorHAnsi"/>
                <w:sz w:val="18"/>
                <w:szCs w:val="18"/>
              </w:rPr>
              <w:t>Buruk</w:t>
            </w:r>
          </w:p>
        </w:tc>
      </w:tr>
      <w:tr w:rsidR="00877181" w:rsidRPr="005D4960" w:rsidTr="00631E67">
        <w:tc>
          <w:tcPr>
            <w:tcW w:w="2097" w:type="pct"/>
            <w:tcBorders>
              <w:top w:val="nil"/>
              <w:left w:val="nil"/>
              <w:right w:val="nil"/>
            </w:tcBorders>
            <w:shd w:val="clear" w:color="auto" w:fill="auto"/>
            <w:noWrap/>
            <w:vAlign w:val="center"/>
            <w:hideMark/>
          </w:tcPr>
          <w:p w:rsidR="00877181" w:rsidRPr="005D4960" w:rsidRDefault="00877181" w:rsidP="00877181">
            <w:pPr>
              <w:spacing w:after="0" w:line="240" w:lineRule="auto"/>
              <w:textAlignment w:val="center"/>
              <w:rPr>
                <w:rFonts w:cstheme="minorHAnsi"/>
                <w:i/>
                <w:iCs/>
                <w:sz w:val="18"/>
                <w:szCs w:val="18"/>
              </w:rPr>
            </w:pPr>
            <w:r w:rsidRPr="005D4960">
              <w:rPr>
                <w:rFonts w:cstheme="minorHAnsi"/>
                <w:i/>
                <w:iCs/>
                <w:sz w:val="18"/>
                <w:szCs w:val="18"/>
              </w:rPr>
              <w:t>Abutment</w:t>
            </w:r>
          </w:p>
        </w:tc>
        <w:tc>
          <w:tcPr>
            <w:tcW w:w="645" w:type="pct"/>
            <w:tcBorders>
              <w:top w:val="nil"/>
              <w:left w:val="nil"/>
              <w:right w:val="nil"/>
            </w:tcBorders>
            <w:shd w:val="clear" w:color="auto" w:fill="auto"/>
            <w:noWrap/>
            <w:hideMark/>
          </w:tcPr>
          <w:p w:rsidR="00877181" w:rsidRPr="005D4960" w:rsidRDefault="00877181" w:rsidP="00877181">
            <w:pPr>
              <w:spacing w:after="0" w:line="240" w:lineRule="auto"/>
              <w:jc w:val="center"/>
              <w:textAlignment w:val="center"/>
              <w:rPr>
                <w:rFonts w:cstheme="minorHAnsi"/>
                <w:sz w:val="18"/>
                <w:szCs w:val="18"/>
              </w:rPr>
            </w:pPr>
            <w:r w:rsidRPr="005D4960">
              <w:rPr>
                <w:rFonts w:cstheme="minorHAnsi"/>
                <w:sz w:val="18"/>
                <w:szCs w:val="18"/>
              </w:rPr>
              <w:t>8</w:t>
            </w:r>
          </w:p>
        </w:tc>
        <w:tc>
          <w:tcPr>
            <w:tcW w:w="485" w:type="pct"/>
            <w:tcBorders>
              <w:top w:val="nil"/>
              <w:left w:val="nil"/>
              <w:right w:val="nil"/>
            </w:tcBorders>
            <w:shd w:val="clear" w:color="auto" w:fill="auto"/>
            <w:noWrap/>
            <w:hideMark/>
          </w:tcPr>
          <w:p w:rsidR="00877181" w:rsidRPr="005D4960" w:rsidRDefault="00877181" w:rsidP="00877181">
            <w:pPr>
              <w:spacing w:after="0" w:line="240" w:lineRule="auto"/>
              <w:jc w:val="center"/>
              <w:textAlignment w:val="center"/>
              <w:rPr>
                <w:rFonts w:cstheme="minorHAnsi"/>
                <w:sz w:val="18"/>
                <w:szCs w:val="18"/>
              </w:rPr>
            </w:pPr>
            <w:r w:rsidRPr="005D4960">
              <w:rPr>
                <w:rFonts w:cstheme="minorHAnsi"/>
                <w:sz w:val="18"/>
                <w:szCs w:val="18"/>
              </w:rPr>
              <w:t>4</w:t>
            </w:r>
          </w:p>
        </w:tc>
        <w:tc>
          <w:tcPr>
            <w:tcW w:w="967" w:type="pct"/>
            <w:tcBorders>
              <w:top w:val="nil"/>
              <w:left w:val="nil"/>
              <w:right w:val="nil"/>
            </w:tcBorders>
            <w:shd w:val="clear" w:color="auto" w:fill="auto"/>
            <w:noWrap/>
            <w:hideMark/>
          </w:tcPr>
          <w:p w:rsidR="00877181" w:rsidRPr="005D4960" w:rsidRDefault="00877181" w:rsidP="00877181">
            <w:pPr>
              <w:spacing w:after="0" w:line="240" w:lineRule="auto"/>
              <w:jc w:val="center"/>
              <w:textAlignment w:val="center"/>
              <w:rPr>
                <w:rFonts w:cstheme="minorHAnsi"/>
                <w:sz w:val="18"/>
                <w:szCs w:val="18"/>
              </w:rPr>
            </w:pPr>
            <w:r w:rsidRPr="005D4960">
              <w:rPr>
                <w:rFonts w:cstheme="minorHAnsi"/>
                <w:sz w:val="18"/>
                <w:szCs w:val="18"/>
              </w:rPr>
              <w:t>32</w:t>
            </w:r>
          </w:p>
        </w:tc>
        <w:tc>
          <w:tcPr>
            <w:tcW w:w="807" w:type="pct"/>
            <w:tcBorders>
              <w:top w:val="nil"/>
              <w:left w:val="nil"/>
              <w:right w:val="nil"/>
            </w:tcBorders>
            <w:shd w:val="clear" w:color="auto" w:fill="auto"/>
            <w:noWrap/>
            <w:hideMark/>
          </w:tcPr>
          <w:p w:rsidR="00877181" w:rsidRPr="005D4960" w:rsidRDefault="00877181" w:rsidP="00877181">
            <w:pPr>
              <w:spacing w:after="0" w:line="240" w:lineRule="auto"/>
              <w:jc w:val="center"/>
              <w:textAlignment w:val="center"/>
              <w:rPr>
                <w:rFonts w:cstheme="minorHAnsi"/>
                <w:sz w:val="18"/>
                <w:szCs w:val="18"/>
              </w:rPr>
            </w:pPr>
            <w:r w:rsidRPr="005D4960">
              <w:rPr>
                <w:rFonts w:cstheme="minorHAnsi"/>
                <w:sz w:val="18"/>
                <w:szCs w:val="18"/>
              </w:rPr>
              <w:t>Sedang</w:t>
            </w:r>
          </w:p>
        </w:tc>
      </w:tr>
      <w:tr w:rsidR="00877181" w:rsidRPr="005D4960" w:rsidTr="00631E67">
        <w:tc>
          <w:tcPr>
            <w:tcW w:w="2097" w:type="pct"/>
            <w:tcBorders>
              <w:top w:val="nil"/>
              <w:left w:val="nil"/>
              <w:right w:val="nil"/>
            </w:tcBorders>
            <w:shd w:val="clear" w:color="auto" w:fill="auto"/>
            <w:noWrap/>
            <w:vAlign w:val="center"/>
            <w:hideMark/>
          </w:tcPr>
          <w:p w:rsidR="00877181" w:rsidRPr="005D4960" w:rsidRDefault="00877181" w:rsidP="00877181">
            <w:pPr>
              <w:spacing w:after="0" w:line="240" w:lineRule="auto"/>
              <w:textAlignment w:val="center"/>
              <w:rPr>
                <w:rFonts w:cstheme="minorHAnsi"/>
                <w:i/>
                <w:iCs/>
                <w:sz w:val="18"/>
                <w:szCs w:val="18"/>
                <w:lang w:val="id-ID"/>
              </w:rPr>
            </w:pPr>
            <w:proofErr w:type="spellStart"/>
            <w:r w:rsidRPr="005D4960">
              <w:rPr>
                <w:rFonts w:cstheme="minorHAnsi"/>
                <w:i/>
                <w:iCs/>
                <w:sz w:val="18"/>
                <w:szCs w:val="18"/>
                <w:lang w:val="id-ID"/>
              </w:rPr>
              <w:t>Deck</w:t>
            </w:r>
            <w:proofErr w:type="spellEnd"/>
          </w:p>
        </w:tc>
        <w:tc>
          <w:tcPr>
            <w:tcW w:w="645" w:type="pct"/>
            <w:tcBorders>
              <w:top w:val="nil"/>
              <w:left w:val="nil"/>
              <w:right w:val="nil"/>
            </w:tcBorders>
            <w:shd w:val="clear" w:color="auto" w:fill="auto"/>
            <w:noWrap/>
            <w:hideMark/>
          </w:tcPr>
          <w:p w:rsidR="00877181" w:rsidRPr="005D4960" w:rsidRDefault="00877181" w:rsidP="00877181">
            <w:pPr>
              <w:spacing w:after="0" w:line="240" w:lineRule="auto"/>
              <w:jc w:val="center"/>
              <w:textAlignment w:val="center"/>
              <w:rPr>
                <w:rFonts w:cstheme="minorHAnsi"/>
                <w:sz w:val="18"/>
                <w:szCs w:val="18"/>
              </w:rPr>
            </w:pPr>
            <w:r w:rsidRPr="005D4960">
              <w:rPr>
                <w:rFonts w:cstheme="minorHAnsi"/>
                <w:sz w:val="18"/>
                <w:szCs w:val="18"/>
              </w:rPr>
              <w:t>8</w:t>
            </w:r>
          </w:p>
        </w:tc>
        <w:tc>
          <w:tcPr>
            <w:tcW w:w="485" w:type="pct"/>
            <w:tcBorders>
              <w:top w:val="nil"/>
              <w:left w:val="nil"/>
              <w:right w:val="nil"/>
            </w:tcBorders>
            <w:shd w:val="clear" w:color="auto" w:fill="auto"/>
            <w:noWrap/>
            <w:hideMark/>
          </w:tcPr>
          <w:p w:rsidR="00877181" w:rsidRPr="005D4960" w:rsidRDefault="00877181" w:rsidP="00877181">
            <w:pPr>
              <w:spacing w:after="0" w:line="240" w:lineRule="auto"/>
              <w:jc w:val="center"/>
              <w:textAlignment w:val="center"/>
              <w:rPr>
                <w:rFonts w:cstheme="minorHAnsi"/>
                <w:sz w:val="18"/>
                <w:szCs w:val="18"/>
              </w:rPr>
            </w:pPr>
            <w:r w:rsidRPr="005D4960">
              <w:rPr>
                <w:rFonts w:cstheme="minorHAnsi"/>
                <w:sz w:val="18"/>
                <w:szCs w:val="18"/>
              </w:rPr>
              <w:t>4</w:t>
            </w:r>
          </w:p>
        </w:tc>
        <w:tc>
          <w:tcPr>
            <w:tcW w:w="967" w:type="pct"/>
            <w:tcBorders>
              <w:top w:val="nil"/>
              <w:left w:val="nil"/>
              <w:right w:val="nil"/>
            </w:tcBorders>
            <w:shd w:val="clear" w:color="auto" w:fill="auto"/>
            <w:noWrap/>
            <w:hideMark/>
          </w:tcPr>
          <w:p w:rsidR="00877181" w:rsidRPr="005D4960" w:rsidRDefault="00877181" w:rsidP="00877181">
            <w:pPr>
              <w:spacing w:after="0" w:line="240" w:lineRule="auto"/>
              <w:jc w:val="center"/>
              <w:textAlignment w:val="center"/>
              <w:rPr>
                <w:rFonts w:cstheme="minorHAnsi"/>
                <w:sz w:val="18"/>
                <w:szCs w:val="18"/>
              </w:rPr>
            </w:pPr>
            <w:r w:rsidRPr="005D4960">
              <w:rPr>
                <w:rFonts w:cstheme="minorHAnsi"/>
                <w:sz w:val="18"/>
                <w:szCs w:val="18"/>
              </w:rPr>
              <w:t>32</w:t>
            </w:r>
          </w:p>
        </w:tc>
        <w:tc>
          <w:tcPr>
            <w:tcW w:w="807" w:type="pct"/>
            <w:tcBorders>
              <w:top w:val="nil"/>
              <w:left w:val="nil"/>
              <w:right w:val="nil"/>
            </w:tcBorders>
            <w:shd w:val="clear" w:color="auto" w:fill="auto"/>
            <w:noWrap/>
            <w:hideMark/>
          </w:tcPr>
          <w:p w:rsidR="00877181" w:rsidRPr="005D4960" w:rsidRDefault="00877181" w:rsidP="00877181">
            <w:pPr>
              <w:spacing w:after="0" w:line="240" w:lineRule="auto"/>
              <w:jc w:val="center"/>
              <w:textAlignment w:val="center"/>
              <w:rPr>
                <w:rFonts w:cstheme="minorHAnsi"/>
                <w:sz w:val="18"/>
                <w:szCs w:val="18"/>
              </w:rPr>
            </w:pPr>
            <w:r w:rsidRPr="005D4960">
              <w:rPr>
                <w:rFonts w:cstheme="minorHAnsi"/>
                <w:sz w:val="18"/>
                <w:szCs w:val="18"/>
              </w:rPr>
              <w:t>Sedang</w:t>
            </w:r>
          </w:p>
        </w:tc>
      </w:tr>
      <w:tr w:rsidR="00877181" w:rsidRPr="005D4960" w:rsidTr="00631E67">
        <w:tc>
          <w:tcPr>
            <w:tcW w:w="2097" w:type="pct"/>
            <w:tcBorders>
              <w:top w:val="nil"/>
              <w:left w:val="nil"/>
              <w:right w:val="nil"/>
            </w:tcBorders>
            <w:shd w:val="clear" w:color="auto" w:fill="auto"/>
            <w:noWrap/>
            <w:vAlign w:val="center"/>
            <w:hideMark/>
          </w:tcPr>
          <w:p w:rsidR="00877181" w:rsidRPr="005D4960" w:rsidRDefault="00877181" w:rsidP="00877181">
            <w:pPr>
              <w:spacing w:after="0" w:line="240" w:lineRule="auto"/>
              <w:textAlignment w:val="center"/>
              <w:rPr>
                <w:rFonts w:cstheme="minorHAnsi"/>
                <w:sz w:val="18"/>
                <w:szCs w:val="18"/>
              </w:rPr>
            </w:pPr>
            <w:proofErr w:type="spellStart"/>
            <w:r w:rsidRPr="005D4960">
              <w:rPr>
                <w:rFonts w:cstheme="minorHAnsi"/>
                <w:sz w:val="18"/>
                <w:szCs w:val="18"/>
              </w:rPr>
              <w:t>Dudukan</w:t>
            </w:r>
            <w:proofErr w:type="spellEnd"/>
          </w:p>
        </w:tc>
        <w:tc>
          <w:tcPr>
            <w:tcW w:w="645" w:type="pct"/>
            <w:tcBorders>
              <w:top w:val="nil"/>
              <w:left w:val="nil"/>
              <w:right w:val="nil"/>
            </w:tcBorders>
            <w:shd w:val="clear" w:color="auto" w:fill="auto"/>
            <w:noWrap/>
            <w:hideMark/>
          </w:tcPr>
          <w:p w:rsidR="00877181" w:rsidRPr="005D4960" w:rsidRDefault="00877181" w:rsidP="00877181">
            <w:pPr>
              <w:spacing w:after="0" w:line="240" w:lineRule="auto"/>
              <w:jc w:val="center"/>
              <w:textAlignment w:val="center"/>
              <w:rPr>
                <w:rFonts w:cstheme="minorHAnsi"/>
                <w:sz w:val="18"/>
                <w:szCs w:val="18"/>
              </w:rPr>
            </w:pPr>
            <w:r w:rsidRPr="005D4960">
              <w:rPr>
                <w:rFonts w:cstheme="minorHAnsi"/>
                <w:sz w:val="18"/>
                <w:szCs w:val="18"/>
              </w:rPr>
              <w:t>6</w:t>
            </w:r>
          </w:p>
        </w:tc>
        <w:tc>
          <w:tcPr>
            <w:tcW w:w="485" w:type="pct"/>
            <w:tcBorders>
              <w:top w:val="nil"/>
              <w:left w:val="nil"/>
              <w:right w:val="nil"/>
            </w:tcBorders>
            <w:shd w:val="clear" w:color="auto" w:fill="auto"/>
            <w:noWrap/>
            <w:hideMark/>
          </w:tcPr>
          <w:p w:rsidR="00877181" w:rsidRPr="005D4960" w:rsidRDefault="00877181" w:rsidP="00877181">
            <w:pPr>
              <w:spacing w:after="0" w:line="240" w:lineRule="auto"/>
              <w:jc w:val="center"/>
              <w:textAlignment w:val="center"/>
              <w:rPr>
                <w:rFonts w:cstheme="minorHAnsi"/>
                <w:sz w:val="18"/>
                <w:szCs w:val="18"/>
              </w:rPr>
            </w:pPr>
            <w:r w:rsidRPr="005D4960">
              <w:rPr>
                <w:rFonts w:cstheme="minorHAnsi"/>
                <w:sz w:val="18"/>
                <w:szCs w:val="18"/>
              </w:rPr>
              <w:t>6</w:t>
            </w:r>
          </w:p>
        </w:tc>
        <w:tc>
          <w:tcPr>
            <w:tcW w:w="967" w:type="pct"/>
            <w:tcBorders>
              <w:top w:val="nil"/>
              <w:left w:val="nil"/>
              <w:right w:val="nil"/>
            </w:tcBorders>
            <w:shd w:val="clear" w:color="auto" w:fill="auto"/>
            <w:noWrap/>
            <w:hideMark/>
          </w:tcPr>
          <w:p w:rsidR="00877181" w:rsidRPr="005D4960" w:rsidRDefault="00877181" w:rsidP="00877181">
            <w:pPr>
              <w:spacing w:after="0" w:line="240" w:lineRule="auto"/>
              <w:jc w:val="center"/>
              <w:textAlignment w:val="center"/>
              <w:rPr>
                <w:rFonts w:cstheme="minorHAnsi"/>
                <w:sz w:val="18"/>
                <w:szCs w:val="18"/>
              </w:rPr>
            </w:pPr>
            <w:r w:rsidRPr="005D4960">
              <w:rPr>
                <w:rFonts w:cstheme="minorHAnsi"/>
                <w:sz w:val="18"/>
                <w:szCs w:val="18"/>
              </w:rPr>
              <w:t>36</w:t>
            </w:r>
          </w:p>
        </w:tc>
        <w:tc>
          <w:tcPr>
            <w:tcW w:w="807" w:type="pct"/>
            <w:tcBorders>
              <w:top w:val="nil"/>
              <w:left w:val="nil"/>
              <w:right w:val="nil"/>
            </w:tcBorders>
            <w:shd w:val="clear" w:color="auto" w:fill="auto"/>
            <w:noWrap/>
            <w:hideMark/>
          </w:tcPr>
          <w:p w:rsidR="00877181" w:rsidRPr="005D4960" w:rsidRDefault="00877181" w:rsidP="00877181">
            <w:pPr>
              <w:spacing w:after="0" w:line="240" w:lineRule="auto"/>
              <w:jc w:val="center"/>
              <w:textAlignment w:val="center"/>
              <w:rPr>
                <w:rFonts w:cstheme="minorHAnsi"/>
                <w:sz w:val="18"/>
                <w:szCs w:val="18"/>
              </w:rPr>
            </w:pPr>
            <w:r w:rsidRPr="005D4960">
              <w:rPr>
                <w:rFonts w:cstheme="minorHAnsi"/>
                <w:sz w:val="18"/>
                <w:szCs w:val="18"/>
              </w:rPr>
              <w:t>Baik</w:t>
            </w:r>
          </w:p>
        </w:tc>
      </w:tr>
      <w:tr w:rsidR="00877181" w:rsidRPr="005D4960" w:rsidTr="00631E67">
        <w:tc>
          <w:tcPr>
            <w:tcW w:w="2097" w:type="pct"/>
            <w:tcBorders>
              <w:top w:val="nil"/>
              <w:left w:val="nil"/>
              <w:right w:val="nil"/>
            </w:tcBorders>
            <w:shd w:val="clear" w:color="auto" w:fill="auto"/>
            <w:vAlign w:val="center"/>
            <w:hideMark/>
          </w:tcPr>
          <w:p w:rsidR="00877181" w:rsidRPr="005D4960" w:rsidRDefault="00877181" w:rsidP="00877181">
            <w:pPr>
              <w:spacing w:after="0" w:line="240" w:lineRule="auto"/>
              <w:textAlignment w:val="center"/>
              <w:rPr>
                <w:rFonts w:cstheme="minorHAnsi"/>
                <w:sz w:val="18"/>
                <w:szCs w:val="18"/>
              </w:rPr>
            </w:pPr>
            <w:proofErr w:type="spellStart"/>
            <w:r w:rsidRPr="005D4960">
              <w:rPr>
                <w:rFonts w:cstheme="minorHAnsi"/>
                <w:sz w:val="18"/>
                <w:szCs w:val="18"/>
              </w:rPr>
              <w:t>Tumpuan</w:t>
            </w:r>
            <w:proofErr w:type="spellEnd"/>
          </w:p>
        </w:tc>
        <w:tc>
          <w:tcPr>
            <w:tcW w:w="645" w:type="pct"/>
            <w:tcBorders>
              <w:top w:val="nil"/>
              <w:left w:val="nil"/>
              <w:right w:val="nil"/>
            </w:tcBorders>
            <w:shd w:val="clear" w:color="auto" w:fill="auto"/>
            <w:noWrap/>
            <w:hideMark/>
          </w:tcPr>
          <w:p w:rsidR="00877181" w:rsidRPr="005D4960" w:rsidRDefault="00877181" w:rsidP="00877181">
            <w:pPr>
              <w:spacing w:after="0" w:line="240" w:lineRule="auto"/>
              <w:jc w:val="center"/>
              <w:textAlignment w:val="center"/>
              <w:rPr>
                <w:rFonts w:cstheme="minorHAnsi"/>
                <w:sz w:val="18"/>
                <w:szCs w:val="18"/>
              </w:rPr>
            </w:pPr>
            <w:r w:rsidRPr="005D4960">
              <w:rPr>
                <w:rFonts w:cstheme="minorHAnsi"/>
                <w:sz w:val="18"/>
                <w:szCs w:val="18"/>
              </w:rPr>
              <w:t>6</w:t>
            </w:r>
          </w:p>
        </w:tc>
        <w:tc>
          <w:tcPr>
            <w:tcW w:w="485" w:type="pct"/>
            <w:tcBorders>
              <w:top w:val="nil"/>
              <w:left w:val="nil"/>
              <w:right w:val="nil"/>
            </w:tcBorders>
            <w:shd w:val="clear" w:color="auto" w:fill="auto"/>
            <w:noWrap/>
            <w:hideMark/>
          </w:tcPr>
          <w:p w:rsidR="00877181" w:rsidRPr="005D4960" w:rsidRDefault="00877181" w:rsidP="00877181">
            <w:pPr>
              <w:spacing w:after="0" w:line="240" w:lineRule="auto"/>
              <w:jc w:val="center"/>
              <w:textAlignment w:val="center"/>
              <w:rPr>
                <w:rFonts w:cstheme="minorHAnsi"/>
                <w:sz w:val="18"/>
                <w:szCs w:val="18"/>
              </w:rPr>
            </w:pPr>
            <w:r w:rsidRPr="005D4960">
              <w:rPr>
                <w:rFonts w:cstheme="minorHAnsi"/>
                <w:sz w:val="18"/>
                <w:szCs w:val="18"/>
              </w:rPr>
              <w:t>4</w:t>
            </w:r>
          </w:p>
        </w:tc>
        <w:tc>
          <w:tcPr>
            <w:tcW w:w="967" w:type="pct"/>
            <w:tcBorders>
              <w:top w:val="nil"/>
              <w:left w:val="nil"/>
              <w:right w:val="nil"/>
            </w:tcBorders>
            <w:shd w:val="clear" w:color="auto" w:fill="auto"/>
            <w:noWrap/>
            <w:hideMark/>
          </w:tcPr>
          <w:p w:rsidR="00877181" w:rsidRPr="005D4960" w:rsidRDefault="00877181" w:rsidP="00877181">
            <w:pPr>
              <w:spacing w:after="0" w:line="240" w:lineRule="auto"/>
              <w:jc w:val="center"/>
              <w:textAlignment w:val="center"/>
              <w:rPr>
                <w:rFonts w:cstheme="minorHAnsi"/>
                <w:sz w:val="18"/>
                <w:szCs w:val="18"/>
              </w:rPr>
            </w:pPr>
            <w:r w:rsidRPr="005D4960">
              <w:rPr>
                <w:rFonts w:cstheme="minorHAnsi"/>
                <w:sz w:val="18"/>
                <w:szCs w:val="18"/>
              </w:rPr>
              <w:t>24</w:t>
            </w:r>
          </w:p>
        </w:tc>
        <w:tc>
          <w:tcPr>
            <w:tcW w:w="807" w:type="pct"/>
            <w:tcBorders>
              <w:top w:val="nil"/>
              <w:left w:val="nil"/>
              <w:right w:val="nil"/>
            </w:tcBorders>
            <w:shd w:val="clear" w:color="auto" w:fill="auto"/>
            <w:noWrap/>
            <w:hideMark/>
          </w:tcPr>
          <w:p w:rsidR="00877181" w:rsidRPr="005D4960" w:rsidRDefault="00877181" w:rsidP="00877181">
            <w:pPr>
              <w:spacing w:after="0" w:line="240" w:lineRule="auto"/>
              <w:jc w:val="center"/>
              <w:textAlignment w:val="center"/>
              <w:rPr>
                <w:rFonts w:cstheme="minorHAnsi"/>
                <w:sz w:val="18"/>
                <w:szCs w:val="18"/>
              </w:rPr>
            </w:pPr>
            <w:r w:rsidRPr="005D4960">
              <w:rPr>
                <w:rFonts w:cstheme="minorHAnsi"/>
                <w:sz w:val="18"/>
                <w:szCs w:val="18"/>
              </w:rPr>
              <w:t>Sedang</w:t>
            </w:r>
          </w:p>
        </w:tc>
      </w:tr>
      <w:tr w:rsidR="00877181" w:rsidRPr="005D4960" w:rsidTr="00631E67">
        <w:tc>
          <w:tcPr>
            <w:tcW w:w="2097" w:type="pct"/>
            <w:tcBorders>
              <w:top w:val="nil"/>
              <w:left w:val="nil"/>
              <w:right w:val="nil"/>
            </w:tcBorders>
            <w:shd w:val="clear" w:color="auto" w:fill="auto"/>
            <w:noWrap/>
            <w:vAlign w:val="center"/>
            <w:hideMark/>
          </w:tcPr>
          <w:p w:rsidR="00877181" w:rsidRPr="005D4960" w:rsidRDefault="00877181" w:rsidP="00877181">
            <w:pPr>
              <w:spacing w:after="0" w:line="240" w:lineRule="auto"/>
              <w:textAlignment w:val="center"/>
              <w:rPr>
                <w:rFonts w:cstheme="minorHAnsi"/>
                <w:sz w:val="18"/>
                <w:szCs w:val="18"/>
              </w:rPr>
            </w:pPr>
            <w:proofErr w:type="spellStart"/>
            <w:r w:rsidRPr="005D4960">
              <w:rPr>
                <w:rFonts w:cstheme="minorHAnsi"/>
                <w:sz w:val="18"/>
                <w:szCs w:val="18"/>
              </w:rPr>
              <w:t>Diafragma</w:t>
            </w:r>
            <w:proofErr w:type="spellEnd"/>
          </w:p>
        </w:tc>
        <w:tc>
          <w:tcPr>
            <w:tcW w:w="645" w:type="pct"/>
            <w:tcBorders>
              <w:top w:val="nil"/>
              <w:left w:val="nil"/>
              <w:right w:val="nil"/>
            </w:tcBorders>
            <w:shd w:val="clear" w:color="auto" w:fill="auto"/>
            <w:noWrap/>
            <w:hideMark/>
          </w:tcPr>
          <w:p w:rsidR="00877181" w:rsidRPr="005D4960" w:rsidRDefault="00877181" w:rsidP="00877181">
            <w:pPr>
              <w:spacing w:after="0" w:line="240" w:lineRule="auto"/>
              <w:jc w:val="center"/>
              <w:textAlignment w:val="center"/>
              <w:rPr>
                <w:rFonts w:cstheme="minorHAnsi"/>
                <w:sz w:val="18"/>
                <w:szCs w:val="18"/>
              </w:rPr>
            </w:pPr>
            <w:r w:rsidRPr="005D4960">
              <w:rPr>
                <w:rFonts w:cstheme="minorHAnsi"/>
                <w:sz w:val="18"/>
                <w:szCs w:val="18"/>
              </w:rPr>
              <w:t>6</w:t>
            </w:r>
          </w:p>
        </w:tc>
        <w:tc>
          <w:tcPr>
            <w:tcW w:w="485" w:type="pct"/>
            <w:tcBorders>
              <w:top w:val="nil"/>
              <w:left w:val="nil"/>
              <w:right w:val="nil"/>
            </w:tcBorders>
            <w:shd w:val="clear" w:color="auto" w:fill="auto"/>
            <w:noWrap/>
            <w:hideMark/>
          </w:tcPr>
          <w:p w:rsidR="00877181" w:rsidRPr="005D4960" w:rsidRDefault="00877181" w:rsidP="00877181">
            <w:pPr>
              <w:spacing w:after="0" w:line="240" w:lineRule="auto"/>
              <w:jc w:val="center"/>
              <w:textAlignment w:val="center"/>
              <w:rPr>
                <w:rFonts w:cstheme="minorHAnsi"/>
                <w:sz w:val="18"/>
                <w:szCs w:val="18"/>
              </w:rPr>
            </w:pPr>
            <w:r w:rsidRPr="005D4960">
              <w:rPr>
                <w:rFonts w:cstheme="minorHAnsi"/>
                <w:sz w:val="18"/>
                <w:szCs w:val="18"/>
              </w:rPr>
              <w:t>2</w:t>
            </w:r>
          </w:p>
        </w:tc>
        <w:tc>
          <w:tcPr>
            <w:tcW w:w="967" w:type="pct"/>
            <w:tcBorders>
              <w:top w:val="nil"/>
              <w:left w:val="nil"/>
              <w:right w:val="nil"/>
            </w:tcBorders>
            <w:shd w:val="clear" w:color="auto" w:fill="auto"/>
            <w:noWrap/>
            <w:hideMark/>
          </w:tcPr>
          <w:p w:rsidR="00877181" w:rsidRPr="005D4960" w:rsidRDefault="00877181" w:rsidP="00877181">
            <w:pPr>
              <w:spacing w:after="0" w:line="240" w:lineRule="auto"/>
              <w:jc w:val="center"/>
              <w:textAlignment w:val="center"/>
              <w:rPr>
                <w:rFonts w:cstheme="minorHAnsi"/>
                <w:sz w:val="18"/>
                <w:szCs w:val="18"/>
              </w:rPr>
            </w:pPr>
            <w:r w:rsidRPr="005D4960">
              <w:rPr>
                <w:rFonts w:cstheme="minorHAnsi"/>
                <w:sz w:val="18"/>
                <w:szCs w:val="18"/>
              </w:rPr>
              <w:t>12</w:t>
            </w:r>
          </w:p>
        </w:tc>
        <w:tc>
          <w:tcPr>
            <w:tcW w:w="807" w:type="pct"/>
            <w:tcBorders>
              <w:top w:val="nil"/>
              <w:left w:val="nil"/>
              <w:right w:val="nil"/>
            </w:tcBorders>
            <w:shd w:val="clear" w:color="auto" w:fill="auto"/>
            <w:noWrap/>
            <w:hideMark/>
          </w:tcPr>
          <w:p w:rsidR="00877181" w:rsidRPr="005D4960" w:rsidRDefault="00877181" w:rsidP="00877181">
            <w:pPr>
              <w:spacing w:after="0" w:line="240" w:lineRule="auto"/>
              <w:jc w:val="center"/>
              <w:textAlignment w:val="center"/>
              <w:rPr>
                <w:rFonts w:cstheme="minorHAnsi"/>
                <w:sz w:val="18"/>
                <w:szCs w:val="18"/>
              </w:rPr>
            </w:pPr>
            <w:r w:rsidRPr="005D4960">
              <w:rPr>
                <w:rFonts w:cstheme="minorHAnsi"/>
                <w:sz w:val="18"/>
                <w:szCs w:val="18"/>
              </w:rPr>
              <w:t>Buruk</w:t>
            </w:r>
          </w:p>
        </w:tc>
      </w:tr>
      <w:tr w:rsidR="00877181" w:rsidRPr="005D4960" w:rsidTr="00631E67">
        <w:tc>
          <w:tcPr>
            <w:tcW w:w="2097" w:type="pct"/>
            <w:tcBorders>
              <w:top w:val="nil"/>
              <w:left w:val="nil"/>
              <w:right w:val="nil"/>
            </w:tcBorders>
            <w:shd w:val="clear" w:color="auto" w:fill="auto"/>
            <w:vAlign w:val="center"/>
            <w:hideMark/>
          </w:tcPr>
          <w:p w:rsidR="00877181" w:rsidRPr="005D4960" w:rsidRDefault="00877181" w:rsidP="00877181">
            <w:pPr>
              <w:spacing w:after="0" w:line="240" w:lineRule="auto"/>
              <w:textAlignment w:val="center"/>
              <w:rPr>
                <w:rFonts w:cstheme="minorHAnsi"/>
                <w:sz w:val="18"/>
                <w:szCs w:val="18"/>
              </w:rPr>
            </w:pPr>
            <w:r w:rsidRPr="005D4960">
              <w:rPr>
                <w:rFonts w:cstheme="minorHAnsi"/>
                <w:i/>
                <w:iCs/>
                <w:sz w:val="18"/>
                <w:szCs w:val="18"/>
              </w:rPr>
              <w:t>Wingwall</w:t>
            </w:r>
          </w:p>
        </w:tc>
        <w:tc>
          <w:tcPr>
            <w:tcW w:w="645" w:type="pct"/>
            <w:tcBorders>
              <w:top w:val="nil"/>
              <w:left w:val="nil"/>
              <w:right w:val="nil"/>
            </w:tcBorders>
            <w:shd w:val="clear" w:color="auto" w:fill="auto"/>
            <w:noWrap/>
            <w:hideMark/>
          </w:tcPr>
          <w:p w:rsidR="00877181" w:rsidRPr="005D4960" w:rsidRDefault="00877181" w:rsidP="00877181">
            <w:pPr>
              <w:spacing w:after="0" w:line="240" w:lineRule="auto"/>
              <w:jc w:val="center"/>
              <w:textAlignment w:val="center"/>
              <w:rPr>
                <w:rFonts w:cstheme="minorHAnsi"/>
                <w:sz w:val="18"/>
                <w:szCs w:val="18"/>
              </w:rPr>
            </w:pPr>
            <w:r w:rsidRPr="005D4960">
              <w:rPr>
                <w:rFonts w:cstheme="minorHAnsi"/>
                <w:sz w:val="18"/>
                <w:szCs w:val="18"/>
              </w:rPr>
              <w:t>5</w:t>
            </w:r>
          </w:p>
        </w:tc>
        <w:tc>
          <w:tcPr>
            <w:tcW w:w="485" w:type="pct"/>
            <w:tcBorders>
              <w:top w:val="nil"/>
              <w:left w:val="nil"/>
              <w:right w:val="nil"/>
            </w:tcBorders>
            <w:shd w:val="clear" w:color="auto" w:fill="auto"/>
            <w:noWrap/>
            <w:hideMark/>
          </w:tcPr>
          <w:p w:rsidR="00877181" w:rsidRPr="005D4960" w:rsidRDefault="00877181" w:rsidP="00877181">
            <w:pPr>
              <w:spacing w:after="0" w:line="240" w:lineRule="auto"/>
              <w:jc w:val="center"/>
              <w:textAlignment w:val="center"/>
              <w:rPr>
                <w:rFonts w:cstheme="minorHAnsi"/>
                <w:sz w:val="18"/>
                <w:szCs w:val="18"/>
              </w:rPr>
            </w:pPr>
            <w:r w:rsidRPr="005D4960">
              <w:rPr>
                <w:rFonts w:cstheme="minorHAnsi"/>
                <w:sz w:val="18"/>
                <w:szCs w:val="18"/>
              </w:rPr>
              <w:t>6</w:t>
            </w:r>
          </w:p>
        </w:tc>
        <w:tc>
          <w:tcPr>
            <w:tcW w:w="967" w:type="pct"/>
            <w:tcBorders>
              <w:top w:val="nil"/>
              <w:left w:val="nil"/>
              <w:right w:val="nil"/>
            </w:tcBorders>
            <w:shd w:val="clear" w:color="auto" w:fill="auto"/>
            <w:noWrap/>
            <w:hideMark/>
          </w:tcPr>
          <w:p w:rsidR="00877181" w:rsidRPr="005D4960" w:rsidRDefault="00877181" w:rsidP="00877181">
            <w:pPr>
              <w:spacing w:after="0" w:line="240" w:lineRule="auto"/>
              <w:jc w:val="center"/>
              <w:textAlignment w:val="center"/>
              <w:rPr>
                <w:rFonts w:cstheme="minorHAnsi"/>
                <w:sz w:val="18"/>
                <w:szCs w:val="18"/>
              </w:rPr>
            </w:pPr>
            <w:r w:rsidRPr="005D4960">
              <w:rPr>
                <w:rFonts w:cstheme="minorHAnsi"/>
                <w:sz w:val="18"/>
                <w:szCs w:val="18"/>
              </w:rPr>
              <w:t>30</w:t>
            </w:r>
          </w:p>
        </w:tc>
        <w:tc>
          <w:tcPr>
            <w:tcW w:w="807" w:type="pct"/>
            <w:tcBorders>
              <w:top w:val="nil"/>
              <w:left w:val="nil"/>
              <w:right w:val="nil"/>
            </w:tcBorders>
            <w:shd w:val="clear" w:color="auto" w:fill="auto"/>
            <w:noWrap/>
            <w:hideMark/>
          </w:tcPr>
          <w:p w:rsidR="00877181" w:rsidRPr="005D4960" w:rsidRDefault="00877181" w:rsidP="00877181">
            <w:pPr>
              <w:spacing w:after="0" w:line="240" w:lineRule="auto"/>
              <w:jc w:val="center"/>
              <w:textAlignment w:val="center"/>
              <w:rPr>
                <w:rFonts w:cstheme="minorHAnsi"/>
                <w:sz w:val="18"/>
                <w:szCs w:val="18"/>
              </w:rPr>
            </w:pPr>
            <w:r w:rsidRPr="005D4960">
              <w:rPr>
                <w:rFonts w:cstheme="minorHAnsi"/>
                <w:sz w:val="18"/>
                <w:szCs w:val="18"/>
              </w:rPr>
              <w:t>Baik</w:t>
            </w:r>
          </w:p>
        </w:tc>
      </w:tr>
      <w:tr w:rsidR="00877181" w:rsidRPr="005D4960" w:rsidTr="00631E67">
        <w:tc>
          <w:tcPr>
            <w:tcW w:w="2097" w:type="pct"/>
            <w:tcBorders>
              <w:top w:val="nil"/>
              <w:left w:val="nil"/>
              <w:right w:val="nil"/>
            </w:tcBorders>
            <w:shd w:val="clear" w:color="auto" w:fill="auto"/>
            <w:vAlign w:val="center"/>
            <w:hideMark/>
          </w:tcPr>
          <w:p w:rsidR="00877181" w:rsidRPr="005D4960" w:rsidRDefault="00877181" w:rsidP="00877181">
            <w:pPr>
              <w:spacing w:after="0" w:line="240" w:lineRule="auto"/>
              <w:textAlignment w:val="center"/>
              <w:rPr>
                <w:rFonts w:cstheme="minorHAnsi"/>
                <w:sz w:val="18"/>
                <w:szCs w:val="18"/>
              </w:rPr>
            </w:pPr>
            <w:r w:rsidRPr="005D4960">
              <w:rPr>
                <w:rFonts w:cstheme="minorHAnsi"/>
                <w:i/>
                <w:iCs/>
                <w:sz w:val="18"/>
                <w:szCs w:val="18"/>
              </w:rPr>
              <w:t>Backwall</w:t>
            </w:r>
          </w:p>
        </w:tc>
        <w:tc>
          <w:tcPr>
            <w:tcW w:w="645" w:type="pct"/>
            <w:tcBorders>
              <w:top w:val="nil"/>
              <w:left w:val="nil"/>
              <w:right w:val="nil"/>
            </w:tcBorders>
            <w:shd w:val="clear" w:color="auto" w:fill="auto"/>
            <w:noWrap/>
            <w:hideMark/>
          </w:tcPr>
          <w:p w:rsidR="00877181" w:rsidRPr="005D4960" w:rsidRDefault="00877181" w:rsidP="00877181">
            <w:pPr>
              <w:spacing w:after="0" w:line="240" w:lineRule="auto"/>
              <w:jc w:val="center"/>
              <w:textAlignment w:val="center"/>
              <w:rPr>
                <w:rFonts w:cstheme="minorHAnsi"/>
                <w:sz w:val="18"/>
                <w:szCs w:val="18"/>
              </w:rPr>
            </w:pPr>
            <w:r w:rsidRPr="005D4960">
              <w:rPr>
                <w:rFonts w:cstheme="minorHAnsi"/>
                <w:sz w:val="18"/>
                <w:szCs w:val="18"/>
              </w:rPr>
              <w:t>5</w:t>
            </w:r>
          </w:p>
        </w:tc>
        <w:tc>
          <w:tcPr>
            <w:tcW w:w="485" w:type="pct"/>
            <w:tcBorders>
              <w:top w:val="nil"/>
              <w:left w:val="nil"/>
              <w:right w:val="nil"/>
            </w:tcBorders>
            <w:shd w:val="clear" w:color="auto" w:fill="auto"/>
            <w:noWrap/>
            <w:hideMark/>
          </w:tcPr>
          <w:p w:rsidR="00877181" w:rsidRPr="005D4960" w:rsidRDefault="00877181" w:rsidP="00877181">
            <w:pPr>
              <w:spacing w:after="0" w:line="240" w:lineRule="auto"/>
              <w:jc w:val="center"/>
              <w:textAlignment w:val="center"/>
              <w:rPr>
                <w:rFonts w:cstheme="minorHAnsi"/>
                <w:sz w:val="18"/>
                <w:szCs w:val="18"/>
              </w:rPr>
            </w:pPr>
            <w:r w:rsidRPr="005D4960">
              <w:rPr>
                <w:rFonts w:cstheme="minorHAnsi"/>
                <w:sz w:val="18"/>
                <w:szCs w:val="18"/>
              </w:rPr>
              <w:t>6</w:t>
            </w:r>
          </w:p>
        </w:tc>
        <w:tc>
          <w:tcPr>
            <w:tcW w:w="967" w:type="pct"/>
            <w:tcBorders>
              <w:top w:val="nil"/>
              <w:left w:val="nil"/>
              <w:right w:val="nil"/>
            </w:tcBorders>
            <w:shd w:val="clear" w:color="auto" w:fill="auto"/>
            <w:noWrap/>
            <w:hideMark/>
          </w:tcPr>
          <w:p w:rsidR="00877181" w:rsidRPr="005D4960" w:rsidRDefault="00877181" w:rsidP="00877181">
            <w:pPr>
              <w:spacing w:after="0" w:line="240" w:lineRule="auto"/>
              <w:jc w:val="center"/>
              <w:textAlignment w:val="center"/>
              <w:rPr>
                <w:rFonts w:cstheme="minorHAnsi"/>
                <w:sz w:val="18"/>
                <w:szCs w:val="18"/>
              </w:rPr>
            </w:pPr>
            <w:r w:rsidRPr="005D4960">
              <w:rPr>
                <w:rFonts w:cstheme="minorHAnsi"/>
                <w:sz w:val="18"/>
                <w:szCs w:val="18"/>
              </w:rPr>
              <w:t>30</w:t>
            </w:r>
          </w:p>
        </w:tc>
        <w:tc>
          <w:tcPr>
            <w:tcW w:w="807" w:type="pct"/>
            <w:tcBorders>
              <w:top w:val="nil"/>
              <w:left w:val="nil"/>
              <w:right w:val="nil"/>
            </w:tcBorders>
            <w:shd w:val="clear" w:color="auto" w:fill="auto"/>
            <w:noWrap/>
            <w:hideMark/>
          </w:tcPr>
          <w:p w:rsidR="00877181" w:rsidRPr="005D4960" w:rsidRDefault="00877181" w:rsidP="00877181">
            <w:pPr>
              <w:spacing w:after="0" w:line="240" w:lineRule="auto"/>
              <w:jc w:val="center"/>
              <w:textAlignment w:val="center"/>
              <w:rPr>
                <w:rFonts w:cstheme="minorHAnsi"/>
                <w:sz w:val="18"/>
                <w:szCs w:val="18"/>
              </w:rPr>
            </w:pPr>
            <w:r w:rsidRPr="005D4960">
              <w:rPr>
                <w:rFonts w:cstheme="minorHAnsi"/>
                <w:sz w:val="18"/>
                <w:szCs w:val="18"/>
              </w:rPr>
              <w:t>Baik</w:t>
            </w:r>
          </w:p>
        </w:tc>
      </w:tr>
      <w:tr w:rsidR="00877181" w:rsidRPr="005D4960" w:rsidTr="00631E67">
        <w:tc>
          <w:tcPr>
            <w:tcW w:w="2097" w:type="pct"/>
            <w:tcBorders>
              <w:top w:val="nil"/>
              <w:left w:val="nil"/>
              <w:right w:val="nil"/>
            </w:tcBorders>
            <w:shd w:val="clear" w:color="auto" w:fill="auto"/>
            <w:vAlign w:val="center"/>
            <w:hideMark/>
          </w:tcPr>
          <w:p w:rsidR="00877181" w:rsidRPr="005D4960" w:rsidRDefault="00877181" w:rsidP="00877181">
            <w:pPr>
              <w:spacing w:after="0" w:line="240" w:lineRule="auto"/>
              <w:textAlignment w:val="center"/>
              <w:rPr>
                <w:rFonts w:cstheme="minorHAnsi"/>
                <w:sz w:val="18"/>
                <w:szCs w:val="18"/>
                <w:lang w:val="id-ID"/>
              </w:rPr>
            </w:pPr>
            <w:r w:rsidRPr="005D4960">
              <w:rPr>
                <w:rFonts w:cstheme="minorHAnsi"/>
                <w:sz w:val="18"/>
                <w:szCs w:val="18"/>
                <w:lang w:val="id-ID"/>
              </w:rPr>
              <w:t>Siar muai</w:t>
            </w:r>
          </w:p>
        </w:tc>
        <w:tc>
          <w:tcPr>
            <w:tcW w:w="645" w:type="pct"/>
            <w:tcBorders>
              <w:top w:val="nil"/>
              <w:left w:val="nil"/>
              <w:right w:val="nil"/>
            </w:tcBorders>
            <w:shd w:val="clear" w:color="auto" w:fill="auto"/>
            <w:noWrap/>
            <w:hideMark/>
          </w:tcPr>
          <w:p w:rsidR="00877181" w:rsidRPr="005D4960" w:rsidRDefault="00877181" w:rsidP="00877181">
            <w:pPr>
              <w:spacing w:after="0" w:line="240" w:lineRule="auto"/>
              <w:jc w:val="center"/>
              <w:textAlignment w:val="center"/>
              <w:rPr>
                <w:rFonts w:cstheme="minorHAnsi"/>
                <w:sz w:val="18"/>
                <w:szCs w:val="18"/>
              </w:rPr>
            </w:pPr>
            <w:r w:rsidRPr="005D4960">
              <w:rPr>
                <w:rFonts w:cstheme="minorHAnsi"/>
                <w:sz w:val="18"/>
                <w:szCs w:val="18"/>
              </w:rPr>
              <w:t>4</w:t>
            </w:r>
          </w:p>
        </w:tc>
        <w:tc>
          <w:tcPr>
            <w:tcW w:w="485" w:type="pct"/>
            <w:tcBorders>
              <w:top w:val="nil"/>
              <w:left w:val="nil"/>
              <w:right w:val="nil"/>
            </w:tcBorders>
            <w:shd w:val="clear" w:color="auto" w:fill="auto"/>
            <w:noWrap/>
            <w:hideMark/>
          </w:tcPr>
          <w:p w:rsidR="00877181" w:rsidRPr="005D4960" w:rsidRDefault="00877181" w:rsidP="00877181">
            <w:pPr>
              <w:spacing w:after="0" w:line="240" w:lineRule="auto"/>
              <w:jc w:val="center"/>
              <w:textAlignment w:val="center"/>
              <w:rPr>
                <w:rFonts w:cstheme="minorHAnsi"/>
                <w:sz w:val="18"/>
                <w:szCs w:val="18"/>
              </w:rPr>
            </w:pPr>
            <w:r w:rsidRPr="005D4960">
              <w:rPr>
                <w:rFonts w:cstheme="minorHAnsi"/>
                <w:sz w:val="18"/>
                <w:szCs w:val="18"/>
              </w:rPr>
              <w:t>3</w:t>
            </w:r>
          </w:p>
        </w:tc>
        <w:tc>
          <w:tcPr>
            <w:tcW w:w="967" w:type="pct"/>
            <w:tcBorders>
              <w:top w:val="nil"/>
              <w:left w:val="nil"/>
              <w:right w:val="nil"/>
            </w:tcBorders>
            <w:shd w:val="clear" w:color="auto" w:fill="auto"/>
            <w:noWrap/>
            <w:hideMark/>
          </w:tcPr>
          <w:p w:rsidR="00877181" w:rsidRPr="005D4960" w:rsidRDefault="00877181" w:rsidP="00877181">
            <w:pPr>
              <w:spacing w:after="0" w:line="240" w:lineRule="auto"/>
              <w:jc w:val="center"/>
              <w:textAlignment w:val="center"/>
              <w:rPr>
                <w:rFonts w:cstheme="minorHAnsi"/>
                <w:sz w:val="18"/>
                <w:szCs w:val="18"/>
              </w:rPr>
            </w:pPr>
            <w:r w:rsidRPr="005D4960">
              <w:rPr>
                <w:rFonts w:cstheme="minorHAnsi"/>
                <w:sz w:val="18"/>
                <w:szCs w:val="18"/>
              </w:rPr>
              <w:t>16</w:t>
            </w:r>
          </w:p>
        </w:tc>
        <w:tc>
          <w:tcPr>
            <w:tcW w:w="807" w:type="pct"/>
            <w:tcBorders>
              <w:top w:val="nil"/>
              <w:left w:val="nil"/>
              <w:right w:val="nil"/>
            </w:tcBorders>
            <w:shd w:val="clear" w:color="auto" w:fill="auto"/>
            <w:noWrap/>
            <w:hideMark/>
          </w:tcPr>
          <w:p w:rsidR="00877181" w:rsidRPr="005D4960" w:rsidRDefault="00877181" w:rsidP="00877181">
            <w:pPr>
              <w:spacing w:after="0" w:line="240" w:lineRule="auto"/>
              <w:jc w:val="center"/>
              <w:textAlignment w:val="center"/>
              <w:rPr>
                <w:rFonts w:cstheme="minorHAnsi"/>
                <w:sz w:val="18"/>
                <w:szCs w:val="18"/>
              </w:rPr>
            </w:pPr>
            <w:r w:rsidRPr="005D4960">
              <w:rPr>
                <w:rFonts w:cstheme="minorHAnsi"/>
                <w:sz w:val="18"/>
                <w:szCs w:val="18"/>
              </w:rPr>
              <w:t>Buruk</w:t>
            </w:r>
          </w:p>
        </w:tc>
      </w:tr>
      <w:tr w:rsidR="00877181" w:rsidRPr="005D4960" w:rsidTr="00631E67">
        <w:tc>
          <w:tcPr>
            <w:tcW w:w="2097" w:type="pct"/>
            <w:tcBorders>
              <w:top w:val="nil"/>
              <w:left w:val="nil"/>
              <w:right w:val="nil"/>
            </w:tcBorders>
            <w:shd w:val="clear" w:color="auto" w:fill="auto"/>
            <w:noWrap/>
            <w:vAlign w:val="center"/>
            <w:hideMark/>
          </w:tcPr>
          <w:p w:rsidR="00877181" w:rsidRPr="005D4960" w:rsidRDefault="00877181" w:rsidP="00877181">
            <w:pPr>
              <w:spacing w:after="0" w:line="240" w:lineRule="auto"/>
              <w:textAlignment w:val="center"/>
              <w:rPr>
                <w:rFonts w:cstheme="minorHAnsi"/>
                <w:sz w:val="18"/>
                <w:szCs w:val="18"/>
                <w:lang w:val="id-ID"/>
              </w:rPr>
            </w:pPr>
            <w:proofErr w:type="spellStart"/>
            <w:r w:rsidRPr="005D4960">
              <w:rPr>
                <w:rFonts w:cstheme="minorHAnsi"/>
                <w:sz w:val="18"/>
                <w:szCs w:val="18"/>
              </w:rPr>
              <w:t>Permukaan</w:t>
            </w:r>
            <w:proofErr w:type="spellEnd"/>
            <w:r w:rsidRPr="005D4960">
              <w:rPr>
                <w:rFonts w:cstheme="minorHAnsi"/>
                <w:sz w:val="18"/>
                <w:szCs w:val="18"/>
                <w:lang w:val="id-ID"/>
              </w:rPr>
              <w:t xml:space="preserve"> </w:t>
            </w:r>
            <w:proofErr w:type="spellStart"/>
            <w:r w:rsidRPr="005D4960">
              <w:rPr>
                <w:rFonts w:cstheme="minorHAnsi"/>
                <w:sz w:val="18"/>
                <w:szCs w:val="18"/>
              </w:rPr>
              <w:t>Perkerasan</w:t>
            </w:r>
            <w:proofErr w:type="spellEnd"/>
          </w:p>
        </w:tc>
        <w:tc>
          <w:tcPr>
            <w:tcW w:w="645" w:type="pct"/>
            <w:tcBorders>
              <w:top w:val="nil"/>
              <w:left w:val="nil"/>
              <w:right w:val="nil"/>
            </w:tcBorders>
            <w:shd w:val="clear" w:color="auto" w:fill="auto"/>
            <w:noWrap/>
            <w:hideMark/>
          </w:tcPr>
          <w:p w:rsidR="00877181" w:rsidRPr="005D4960" w:rsidRDefault="00877181" w:rsidP="00877181">
            <w:pPr>
              <w:spacing w:after="0" w:line="240" w:lineRule="auto"/>
              <w:jc w:val="center"/>
              <w:textAlignment w:val="center"/>
              <w:rPr>
                <w:rFonts w:cstheme="minorHAnsi"/>
                <w:sz w:val="18"/>
                <w:szCs w:val="18"/>
              </w:rPr>
            </w:pPr>
            <w:r w:rsidRPr="005D4960">
              <w:rPr>
                <w:rFonts w:cstheme="minorHAnsi"/>
                <w:sz w:val="18"/>
                <w:szCs w:val="18"/>
              </w:rPr>
              <w:t>4</w:t>
            </w:r>
          </w:p>
        </w:tc>
        <w:tc>
          <w:tcPr>
            <w:tcW w:w="485" w:type="pct"/>
            <w:tcBorders>
              <w:top w:val="nil"/>
              <w:left w:val="nil"/>
              <w:right w:val="nil"/>
            </w:tcBorders>
            <w:shd w:val="clear" w:color="auto" w:fill="auto"/>
            <w:noWrap/>
            <w:hideMark/>
          </w:tcPr>
          <w:p w:rsidR="00877181" w:rsidRPr="005D4960" w:rsidRDefault="00877181" w:rsidP="00877181">
            <w:pPr>
              <w:spacing w:after="0" w:line="240" w:lineRule="auto"/>
              <w:jc w:val="center"/>
              <w:textAlignment w:val="center"/>
              <w:rPr>
                <w:rFonts w:cstheme="minorHAnsi"/>
                <w:sz w:val="18"/>
                <w:szCs w:val="18"/>
              </w:rPr>
            </w:pPr>
            <w:r w:rsidRPr="005D4960">
              <w:rPr>
                <w:rFonts w:cstheme="minorHAnsi"/>
                <w:sz w:val="18"/>
                <w:szCs w:val="18"/>
              </w:rPr>
              <w:t>6</w:t>
            </w:r>
          </w:p>
        </w:tc>
        <w:tc>
          <w:tcPr>
            <w:tcW w:w="967" w:type="pct"/>
            <w:tcBorders>
              <w:top w:val="nil"/>
              <w:left w:val="nil"/>
              <w:right w:val="nil"/>
            </w:tcBorders>
            <w:shd w:val="clear" w:color="auto" w:fill="auto"/>
            <w:noWrap/>
            <w:hideMark/>
          </w:tcPr>
          <w:p w:rsidR="00877181" w:rsidRPr="005D4960" w:rsidRDefault="00877181" w:rsidP="00877181">
            <w:pPr>
              <w:spacing w:after="0" w:line="240" w:lineRule="auto"/>
              <w:jc w:val="center"/>
              <w:textAlignment w:val="center"/>
              <w:rPr>
                <w:rFonts w:cstheme="minorHAnsi"/>
                <w:sz w:val="18"/>
                <w:szCs w:val="18"/>
              </w:rPr>
            </w:pPr>
            <w:r w:rsidRPr="005D4960">
              <w:rPr>
                <w:rFonts w:cstheme="minorHAnsi"/>
                <w:sz w:val="18"/>
                <w:szCs w:val="18"/>
              </w:rPr>
              <w:t>24</w:t>
            </w:r>
          </w:p>
        </w:tc>
        <w:tc>
          <w:tcPr>
            <w:tcW w:w="807" w:type="pct"/>
            <w:tcBorders>
              <w:top w:val="nil"/>
              <w:left w:val="nil"/>
              <w:right w:val="nil"/>
            </w:tcBorders>
            <w:shd w:val="clear" w:color="auto" w:fill="auto"/>
            <w:noWrap/>
            <w:hideMark/>
          </w:tcPr>
          <w:p w:rsidR="00877181" w:rsidRPr="005D4960" w:rsidRDefault="00877181" w:rsidP="00877181">
            <w:pPr>
              <w:spacing w:after="0" w:line="240" w:lineRule="auto"/>
              <w:jc w:val="center"/>
              <w:textAlignment w:val="center"/>
              <w:rPr>
                <w:rFonts w:cstheme="minorHAnsi"/>
                <w:sz w:val="18"/>
                <w:szCs w:val="18"/>
              </w:rPr>
            </w:pPr>
            <w:r w:rsidRPr="005D4960">
              <w:rPr>
                <w:rFonts w:cstheme="minorHAnsi"/>
                <w:sz w:val="18"/>
                <w:szCs w:val="18"/>
              </w:rPr>
              <w:t>Baik</w:t>
            </w:r>
          </w:p>
        </w:tc>
      </w:tr>
      <w:tr w:rsidR="00877181" w:rsidRPr="005D4960" w:rsidTr="00631E67">
        <w:tc>
          <w:tcPr>
            <w:tcW w:w="2097" w:type="pct"/>
            <w:tcBorders>
              <w:top w:val="nil"/>
              <w:left w:val="nil"/>
              <w:right w:val="nil"/>
            </w:tcBorders>
            <w:shd w:val="clear" w:color="auto" w:fill="auto"/>
            <w:vAlign w:val="center"/>
            <w:hideMark/>
          </w:tcPr>
          <w:p w:rsidR="00877181" w:rsidRPr="005D4960" w:rsidRDefault="00877181" w:rsidP="00877181">
            <w:pPr>
              <w:spacing w:after="0" w:line="240" w:lineRule="auto"/>
              <w:textAlignment w:val="center"/>
              <w:rPr>
                <w:rFonts w:cstheme="minorHAnsi"/>
                <w:sz w:val="18"/>
                <w:szCs w:val="18"/>
              </w:rPr>
            </w:pPr>
            <w:proofErr w:type="spellStart"/>
            <w:r w:rsidRPr="005D4960">
              <w:rPr>
                <w:rFonts w:cstheme="minorHAnsi"/>
                <w:sz w:val="18"/>
                <w:szCs w:val="18"/>
              </w:rPr>
              <w:t>Trotoar</w:t>
            </w:r>
            <w:proofErr w:type="spellEnd"/>
          </w:p>
        </w:tc>
        <w:tc>
          <w:tcPr>
            <w:tcW w:w="645" w:type="pct"/>
            <w:tcBorders>
              <w:top w:val="nil"/>
              <w:left w:val="nil"/>
              <w:right w:val="nil"/>
            </w:tcBorders>
            <w:shd w:val="clear" w:color="auto" w:fill="auto"/>
            <w:noWrap/>
            <w:hideMark/>
          </w:tcPr>
          <w:p w:rsidR="00877181" w:rsidRPr="005D4960" w:rsidRDefault="00877181" w:rsidP="00877181">
            <w:pPr>
              <w:spacing w:after="0" w:line="240" w:lineRule="auto"/>
              <w:jc w:val="center"/>
              <w:textAlignment w:val="center"/>
              <w:rPr>
                <w:rFonts w:cstheme="minorHAnsi"/>
                <w:sz w:val="18"/>
                <w:szCs w:val="18"/>
              </w:rPr>
            </w:pPr>
            <w:r w:rsidRPr="005D4960">
              <w:rPr>
                <w:rFonts w:cstheme="minorHAnsi"/>
                <w:sz w:val="18"/>
                <w:szCs w:val="18"/>
              </w:rPr>
              <w:t>2</w:t>
            </w:r>
          </w:p>
        </w:tc>
        <w:tc>
          <w:tcPr>
            <w:tcW w:w="485" w:type="pct"/>
            <w:tcBorders>
              <w:top w:val="nil"/>
              <w:left w:val="nil"/>
              <w:right w:val="nil"/>
            </w:tcBorders>
            <w:shd w:val="clear" w:color="auto" w:fill="auto"/>
            <w:noWrap/>
            <w:hideMark/>
          </w:tcPr>
          <w:p w:rsidR="00877181" w:rsidRPr="005D4960" w:rsidRDefault="00877181" w:rsidP="00877181">
            <w:pPr>
              <w:spacing w:after="0" w:line="240" w:lineRule="auto"/>
              <w:jc w:val="center"/>
              <w:textAlignment w:val="center"/>
              <w:rPr>
                <w:rFonts w:cstheme="minorHAnsi"/>
                <w:sz w:val="18"/>
                <w:szCs w:val="18"/>
              </w:rPr>
            </w:pPr>
            <w:r w:rsidRPr="005D4960">
              <w:rPr>
                <w:rFonts w:cstheme="minorHAnsi"/>
                <w:sz w:val="18"/>
                <w:szCs w:val="18"/>
              </w:rPr>
              <w:t>6</w:t>
            </w:r>
          </w:p>
        </w:tc>
        <w:tc>
          <w:tcPr>
            <w:tcW w:w="967" w:type="pct"/>
            <w:tcBorders>
              <w:top w:val="nil"/>
              <w:left w:val="nil"/>
              <w:right w:val="nil"/>
            </w:tcBorders>
            <w:shd w:val="clear" w:color="auto" w:fill="auto"/>
            <w:noWrap/>
            <w:hideMark/>
          </w:tcPr>
          <w:p w:rsidR="00877181" w:rsidRPr="005D4960" w:rsidRDefault="00877181" w:rsidP="00877181">
            <w:pPr>
              <w:spacing w:after="0" w:line="240" w:lineRule="auto"/>
              <w:jc w:val="center"/>
              <w:textAlignment w:val="center"/>
              <w:rPr>
                <w:rFonts w:cstheme="minorHAnsi"/>
                <w:sz w:val="18"/>
                <w:szCs w:val="18"/>
              </w:rPr>
            </w:pPr>
            <w:r w:rsidRPr="005D4960">
              <w:rPr>
                <w:rFonts w:cstheme="minorHAnsi"/>
                <w:sz w:val="18"/>
                <w:szCs w:val="18"/>
              </w:rPr>
              <w:t>12</w:t>
            </w:r>
          </w:p>
        </w:tc>
        <w:tc>
          <w:tcPr>
            <w:tcW w:w="807" w:type="pct"/>
            <w:tcBorders>
              <w:top w:val="nil"/>
              <w:left w:val="nil"/>
              <w:right w:val="nil"/>
            </w:tcBorders>
            <w:shd w:val="clear" w:color="auto" w:fill="auto"/>
            <w:noWrap/>
            <w:hideMark/>
          </w:tcPr>
          <w:p w:rsidR="00877181" w:rsidRPr="005D4960" w:rsidRDefault="00877181" w:rsidP="00877181">
            <w:pPr>
              <w:spacing w:after="0" w:line="240" w:lineRule="auto"/>
              <w:jc w:val="center"/>
              <w:textAlignment w:val="center"/>
              <w:rPr>
                <w:rFonts w:cstheme="minorHAnsi"/>
                <w:sz w:val="18"/>
                <w:szCs w:val="18"/>
              </w:rPr>
            </w:pPr>
            <w:r w:rsidRPr="005D4960">
              <w:rPr>
                <w:rFonts w:cstheme="minorHAnsi"/>
                <w:sz w:val="18"/>
                <w:szCs w:val="18"/>
              </w:rPr>
              <w:t>Baik</w:t>
            </w:r>
          </w:p>
        </w:tc>
      </w:tr>
      <w:tr w:rsidR="00877181" w:rsidRPr="005D4960" w:rsidTr="00631E67">
        <w:tc>
          <w:tcPr>
            <w:tcW w:w="2097" w:type="pct"/>
            <w:tcBorders>
              <w:top w:val="nil"/>
              <w:left w:val="nil"/>
              <w:bottom w:val="outset" w:sz="6" w:space="0" w:color="auto"/>
              <w:right w:val="nil"/>
            </w:tcBorders>
            <w:shd w:val="clear" w:color="auto" w:fill="auto"/>
            <w:vAlign w:val="center"/>
            <w:hideMark/>
          </w:tcPr>
          <w:p w:rsidR="00877181" w:rsidRPr="005D4960" w:rsidRDefault="00877181" w:rsidP="000936C5">
            <w:pPr>
              <w:spacing w:after="0" w:line="240" w:lineRule="auto"/>
              <w:textAlignment w:val="center"/>
              <w:rPr>
                <w:rFonts w:cstheme="minorHAnsi"/>
                <w:b/>
                <w:bCs/>
                <w:sz w:val="18"/>
                <w:szCs w:val="18"/>
              </w:rPr>
            </w:pPr>
            <w:r w:rsidRPr="005D4960">
              <w:rPr>
                <w:rFonts w:cstheme="minorHAnsi"/>
                <w:b/>
                <w:bCs/>
                <w:sz w:val="18"/>
                <w:szCs w:val="18"/>
              </w:rPr>
              <w:t>Total</w:t>
            </w:r>
          </w:p>
        </w:tc>
        <w:tc>
          <w:tcPr>
            <w:tcW w:w="645" w:type="pct"/>
            <w:tcBorders>
              <w:top w:val="nil"/>
              <w:left w:val="nil"/>
              <w:bottom w:val="outset" w:sz="6" w:space="0" w:color="auto"/>
              <w:right w:val="nil"/>
            </w:tcBorders>
            <w:shd w:val="clear" w:color="auto" w:fill="auto"/>
            <w:noWrap/>
            <w:hideMark/>
          </w:tcPr>
          <w:p w:rsidR="00877181" w:rsidRPr="005D4960" w:rsidRDefault="00877181" w:rsidP="00877181">
            <w:pPr>
              <w:spacing w:after="0" w:line="240" w:lineRule="auto"/>
              <w:jc w:val="center"/>
              <w:textAlignment w:val="center"/>
              <w:rPr>
                <w:rFonts w:cstheme="minorHAnsi"/>
                <w:b/>
                <w:bCs/>
                <w:sz w:val="18"/>
                <w:szCs w:val="18"/>
              </w:rPr>
            </w:pPr>
            <w:r w:rsidRPr="005D4960">
              <w:rPr>
                <w:rFonts w:cstheme="minorHAnsi"/>
                <w:b/>
                <w:bCs/>
                <w:sz w:val="18"/>
                <w:szCs w:val="18"/>
              </w:rPr>
              <w:t>65</w:t>
            </w:r>
          </w:p>
        </w:tc>
        <w:tc>
          <w:tcPr>
            <w:tcW w:w="485" w:type="pct"/>
            <w:tcBorders>
              <w:top w:val="nil"/>
              <w:left w:val="nil"/>
              <w:bottom w:val="outset" w:sz="6" w:space="0" w:color="auto"/>
              <w:right w:val="nil"/>
            </w:tcBorders>
            <w:shd w:val="clear" w:color="auto" w:fill="auto"/>
            <w:noWrap/>
          </w:tcPr>
          <w:p w:rsidR="00877181" w:rsidRPr="005D4960" w:rsidRDefault="00877181" w:rsidP="00877181">
            <w:pPr>
              <w:spacing w:after="0" w:line="240" w:lineRule="auto"/>
              <w:jc w:val="center"/>
              <w:textAlignment w:val="center"/>
              <w:rPr>
                <w:rFonts w:cstheme="minorHAnsi"/>
                <w:b/>
                <w:bCs/>
                <w:sz w:val="18"/>
                <w:szCs w:val="18"/>
              </w:rPr>
            </w:pPr>
          </w:p>
        </w:tc>
        <w:tc>
          <w:tcPr>
            <w:tcW w:w="967" w:type="pct"/>
            <w:tcBorders>
              <w:top w:val="nil"/>
              <w:left w:val="nil"/>
              <w:bottom w:val="outset" w:sz="6" w:space="0" w:color="auto"/>
              <w:right w:val="nil"/>
            </w:tcBorders>
            <w:shd w:val="clear" w:color="auto" w:fill="auto"/>
            <w:noWrap/>
            <w:hideMark/>
          </w:tcPr>
          <w:p w:rsidR="00877181" w:rsidRPr="005D4960" w:rsidRDefault="00877181" w:rsidP="00877181">
            <w:pPr>
              <w:spacing w:after="0" w:line="240" w:lineRule="auto"/>
              <w:jc w:val="center"/>
              <w:textAlignment w:val="center"/>
              <w:rPr>
                <w:rFonts w:cstheme="minorHAnsi"/>
                <w:b/>
                <w:bCs/>
                <w:sz w:val="18"/>
                <w:szCs w:val="18"/>
              </w:rPr>
            </w:pPr>
            <w:r w:rsidRPr="005D4960">
              <w:rPr>
                <w:rFonts w:cstheme="minorHAnsi"/>
                <w:b/>
                <w:bCs/>
                <w:sz w:val="18"/>
                <w:szCs w:val="18"/>
              </w:rPr>
              <w:t>280</w:t>
            </w:r>
          </w:p>
        </w:tc>
        <w:tc>
          <w:tcPr>
            <w:tcW w:w="807" w:type="pct"/>
            <w:tcBorders>
              <w:top w:val="nil"/>
              <w:left w:val="nil"/>
              <w:bottom w:val="outset" w:sz="6" w:space="0" w:color="auto"/>
              <w:right w:val="nil"/>
            </w:tcBorders>
            <w:shd w:val="clear" w:color="auto" w:fill="auto"/>
            <w:noWrap/>
          </w:tcPr>
          <w:p w:rsidR="00877181" w:rsidRPr="005D4960" w:rsidRDefault="00877181" w:rsidP="00877181">
            <w:pPr>
              <w:spacing w:after="0" w:line="240" w:lineRule="auto"/>
              <w:jc w:val="center"/>
              <w:textAlignment w:val="center"/>
              <w:rPr>
                <w:rFonts w:cstheme="minorHAnsi"/>
                <w:sz w:val="18"/>
                <w:szCs w:val="18"/>
              </w:rPr>
            </w:pPr>
          </w:p>
        </w:tc>
      </w:tr>
      <w:tr w:rsidR="00877181" w:rsidRPr="005D4960" w:rsidTr="00631E67">
        <w:tc>
          <w:tcPr>
            <w:tcW w:w="2097" w:type="pct"/>
            <w:tcBorders>
              <w:top w:val="nil"/>
              <w:left w:val="nil"/>
              <w:bottom w:val="outset" w:sz="6" w:space="0" w:color="auto"/>
              <w:right w:val="nil"/>
            </w:tcBorders>
            <w:shd w:val="clear" w:color="auto" w:fill="auto"/>
            <w:vAlign w:val="center"/>
            <w:hideMark/>
          </w:tcPr>
          <w:p w:rsidR="00877181" w:rsidRPr="005D4960" w:rsidRDefault="00877181" w:rsidP="000936C5">
            <w:pPr>
              <w:spacing w:after="0" w:line="240" w:lineRule="auto"/>
              <w:textAlignment w:val="center"/>
              <w:rPr>
                <w:rFonts w:cstheme="minorHAnsi"/>
                <w:b/>
                <w:bCs/>
                <w:sz w:val="18"/>
                <w:szCs w:val="18"/>
              </w:rPr>
            </w:pPr>
            <w:r w:rsidRPr="005D4960">
              <w:rPr>
                <w:rFonts w:cstheme="minorHAnsi"/>
                <w:b/>
                <w:bCs/>
                <w:sz w:val="18"/>
                <w:szCs w:val="18"/>
              </w:rPr>
              <w:t>BCR = (4)</w:t>
            </w:r>
            <w:proofErr w:type="gramStart"/>
            <w:r w:rsidRPr="005D4960">
              <w:rPr>
                <w:rFonts w:cstheme="minorHAnsi"/>
                <w:b/>
                <w:bCs/>
                <w:sz w:val="18"/>
                <w:szCs w:val="18"/>
              </w:rPr>
              <w:t>/(</w:t>
            </w:r>
            <w:proofErr w:type="gramEnd"/>
            <w:r w:rsidRPr="005D4960">
              <w:rPr>
                <w:rFonts w:cstheme="minorHAnsi"/>
                <w:b/>
                <w:bCs/>
                <w:sz w:val="18"/>
                <w:szCs w:val="18"/>
              </w:rPr>
              <w:t>2)</w:t>
            </w:r>
          </w:p>
        </w:tc>
        <w:tc>
          <w:tcPr>
            <w:tcW w:w="645" w:type="pct"/>
            <w:tcBorders>
              <w:top w:val="nil"/>
              <w:left w:val="nil"/>
              <w:bottom w:val="outset" w:sz="6" w:space="0" w:color="auto"/>
              <w:right w:val="nil"/>
            </w:tcBorders>
            <w:shd w:val="clear" w:color="auto" w:fill="auto"/>
            <w:noWrap/>
            <w:vAlign w:val="center"/>
          </w:tcPr>
          <w:p w:rsidR="00877181" w:rsidRPr="005D4960" w:rsidRDefault="00877181" w:rsidP="000936C5">
            <w:pPr>
              <w:spacing w:after="0" w:line="240" w:lineRule="auto"/>
              <w:jc w:val="center"/>
              <w:textAlignment w:val="center"/>
              <w:rPr>
                <w:rFonts w:cstheme="minorHAnsi"/>
                <w:sz w:val="18"/>
                <w:szCs w:val="18"/>
              </w:rPr>
            </w:pPr>
          </w:p>
        </w:tc>
        <w:tc>
          <w:tcPr>
            <w:tcW w:w="485" w:type="pct"/>
            <w:tcBorders>
              <w:top w:val="nil"/>
              <w:left w:val="nil"/>
              <w:bottom w:val="outset" w:sz="6" w:space="0" w:color="auto"/>
              <w:right w:val="nil"/>
            </w:tcBorders>
            <w:shd w:val="clear" w:color="auto" w:fill="auto"/>
            <w:noWrap/>
            <w:vAlign w:val="center"/>
          </w:tcPr>
          <w:p w:rsidR="00877181" w:rsidRPr="005D4960" w:rsidRDefault="00877181" w:rsidP="000936C5">
            <w:pPr>
              <w:spacing w:after="0" w:line="240" w:lineRule="auto"/>
              <w:jc w:val="center"/>
              <w:textAlignment w:val="center"/>
              <w:rPr>
                <w:rFonts w:cstheme="minorHAnsi"/>
                <w:sz w:val="18"/>
                <w:szCs w:val="18"/>
              </w:rPr>
            </w:pPr>
          </w:p>
        </w:tc>
        <w:tc>
          <w:tcPr>
            <w:tcW w:w="967" w:type="pct"/>
            <w:tcBorders>
              <w:top w:val="nil"/>
              <w:left w:val="nil"/>
              <w:bottom w:val="outset" w:sz="6" w:space="0" w:color="auto"/>
              <w:right w:val="nil"/>
            </w:tcBorders>
            <w:shd w:val="clear" w:color="auto" w:fill="auto"/>
            <w:noWrap/>
            <w:vAlign w:val="center"/>
            <w:hideMark/>
          </w:tcPr>
          <w:p w:rsidR="00877181" w:rsidRPr="005D4960" w:rsidRDefault="00877181" w:rsidP="000936C5">
            <w:pPr>
              <w:spacing w:after="0" w:line="240" w:lineRule="auto"/>
              <w:jc w:val="center"/>
              <w:textAlignment w:val="center"/>
              <w:rPr>
                <w:rFonts w:cstheme="minorHAnsi"/>
                <w:b/>
                <w:bCs/>
                <w:sz w:val="18"/>
                <w:szCs w:val="18"/>
              </w:rPr>
            </w:pPr>
            <w:r w:rsidRPr="005D4960">
              <w:rPr>
                <w:rFonts w:cstheme="minorHAnsi"/>
                <w:b/>
                <w:bCs/>
                <w:sz w:val="18"/>
                <w:szCs w:val="18"/>
              </w:rPr>
              <w:t>4,308</w:t>
            </w:r>
          </w:p>
        </w:tc>
        <w:tc>
          <w:tcPr>
            <w:tcW w:w="807" w:type="pct"/>
            <w:tcBorders>
              <w:top w:val="nil"/>
              <w:left w:val="nil"/>
              <w:bottom w:val="outset" w:sz="6" w:space="0" w:color="auto"/>
              <w:right w:val="nil"/>
            </w:tcBorders>
            <w:shd w:val="clear" w:color="auto" w:fill="auto"/>
            <w:noWrap/>
            <w:vAlign w:val="center"/>
            <w:hideMark/>
          </w:tcPr>
          <w:p w:rsidR="00877181" w:rsidRPr="005D4960" w:rsidRDefault="00877181" w:rsidP="000936C5">
            <w:pPr>
              <w:spacing w:after="0" w:line="240" w:lineRule="auto"/>
              <w:jc w:val="center"/>
              <w:textAlignment w:val="center"/>
              <w:rPr>
                <w:rFonts w:cstheme="minorHAnsi"/>
                <w:b/>
                <w:bCs/>
                <w:sz w:val="18"/>
                <w:szCs w:val="18"/>
              </w:rPr>
            </w:pPr>
            <w:r w:rsidRPr="005D4960">
              <w:rPr>
                <w:rFonts w:cstheme="minorHAnsi"/>
                <w:b/>
                <w:bCs/>
                <w:sz w:val="18"/>
                <w:szCs w:val="18"/>
              </w:rPr>
              <w:t>Sedang</w:t>
            </w:r>
          </w:p>
        </w:tc>
      </w:tr>
    </w:tbl>
    <w:p w:rsidR="000936C5" w:rsidRPr="005D4960" w:rsidRDefault="00877181" w:rsidP="000936C5">
      <w:pPr>
        <w:spacing w:after="0"/>
        <w:jc w:val="both"/>
        <w:rPr>
          <w:rFonts w:cstheme="minorHAnsi"/>
          <w:sz w:val="18"/>
          <w:szCs w:val="18"/>
          <w:lang w:val="id-ID"/>
        </w:rPr>
      </w:pPr>
      <w:r w:rsidRPr="005D4960">
        <w:rPr>
          <w:rFonts w:cstheme="minorHAnsi"/>
          <w:sz w:val="18"/>
          <w:szCs w:val="18"/>
          <w:lang w:val="id-ID"/>
        </w:rPr>
        <w:t>*</w:t>
      </w:r>
      <w:proofErr w:type="spellStart"/>
      <w:r w:rsidRPr="005D4960">
        <w:rPr>
          <w:rFonts w:cstheme="minorHAnsi"/>
          <w:i/>
          <w:iCs/>
          <w:sz w:val="18"/>
          <w:szCs w:val="18"/>
          <w:lang w:val="id-ID"/>
        </w:rPr>
        <w:t>Condition</w:t>
      </w:r>
      <w:proofErr w:type="spellEnd"/>
      <w:r w:rsidRPr="005D4960">
        <w:rPr>
          <w:rFonts w:cstheme="minorHAnsi"/>
          <w:i/>
          <w:iCs/>
          <w:sz w:val="18"/>
          <w:szCs w:val="18"/>
          <w:lang w:val="id-ID"/>
        </w:rPr>
        <w:t xml:space="preserve"> </w:t>
      </w:r>
      <w:proofErr w:type="spellStart"/>
      <w:r w:rsidRPr="005D4960">
        <w:rPr>
          <w:rFonts w:cstheme="minorHAnsi"/>
          <w:i/>
          <w:iCs/>
          <w:sz w:val="18"/>
          <w:szCs w:val="18"/>
          <w:lang w:val="id-ID"/>
        </w:rPr>
        <w:t>rating</w:t>
      </w:r>
      <w:proofErr w:type="spellEnd"/>
    </w:p>
    <w:p w:rsidR="00631E67" w:rsidRPr="005D4960" w:rsidRDefault="00631E67" w:rsidP="000936C5">
      <w:pPr>
        <w:spacing w:after="0"/>
        <w:jc w:val="both"/>
        <w:rPr>
          <w:rFonts w:cstheme="minorHAnsi"/>
          <w:sz w:val="18"/>
          <w:szCs w:val="18"/>
          <w:lang w:val="id-ID"/>
        </w:rPr>
      </w:pPr>
    </w:p>
    <w:p w:rsidR="000936C5" w:rsidRPr="005D4960" w:rsidRDefault="00631E67" w:rsidP="00A65FD3">
      <w:pPr>
        <w:jc w:val="both"/>
        <w:rPr>
          <w:rFonts w:cstheme="minorHAnsi"/>
          <w:sz w:val="18"/>
          <w:szCs w:val="18"/>
          <w:lang w:val="id-ID"/>
        </w:rPr>
      </w:pPr>
      <w:r w:rsidRPr="005D4960">
        <w:rPr>
          <w:rFonts w:cstheme="minorHAnsi"/>
          <w:sz w:val="18"/>
          <w:szCs w:val="18"/>
          <w:lang w:val="id-ID"/>
        </w:rPr>
        <w:t xml:space="preserve">Keterangan kondisi pada kolom (5) </w:t>
      </w:r>
      <w:r w:rsidR="00A65FD3" w:rsidRPr="005D4960">
        <w:rPr>
          <w:rFonts w:cstheme="minorHAnsi"/>
          <w:sz w:val="18"/>
          <w:szCs w:val="18"/>
          <w:lang w:val="id-ID"/>
        </w:rPr>
        <w:fldChar w:fldCharType="begin"/>
      </w:r>
      <w:r w:rsidR="00A65FD3" w:rsidRPr="005D4960">
        <w:rPr>
          <w:rFonts w:cstheme="minorHAnsi"/>
          <w:sz w:val="18"/>
          <w:szCs w:val="18"/>
          <w:lang w:val="id-ID"/>
        </w:rPr>
        <w:instrText xml:space="preserve"> REF _Ref121478101 \h </w:instrText>
      </w:r>
      <w:r w:rsidR="005D4960" w:rsidRPr="005D4960">
        <w:rPr>
          <w:rFonts w:cstheme="minorHAnsi"/>
          <w:sz w:val="18"/>
          <w:szCs w:val="18"/>
          <w:lang w:val="id-ID"/>
        </w:rPr>
        <w:instrText xml:space="preserve"> \* MERGEFORMAT </w:instrText>
      </w:r>
      <w:r w:rsidR="00A65FD3" w:rsidRPr="005D4960">
        <w:rPr>
          <w:rFonts w:cstheme="minorHAnsi"/>
          <w:sz w:val="18"/>
          <w:szCs w:val="18"/>
          <w:lang w:val="id-ID"/>
        </w:rPr>
      </w:r>
      <w:r w:rsidR="00A65FD3" w:rsidRPr="005D4960">
        <w:rPr>
          <w:rFonts w:cstheme="minorHAnsi"/>
          <w:sz w:val="18"/>
          <w:szCs w:val="18"/>
          <w:lang w:val="id-ID"/>
        </w:rPr>
        <w:fldChar w:fldCharType="separate"/>
      </w:r>
      <w:r w:rsidR="00A65FD3" w:rsidRPr="005D4960">
        <w:rPr>
          <w:rFonts w:cstheme="minorHAnsi"/>
          <w:b/>
          <w:bCs/>
          <w:sz w:val="18"/>
          <w:szCs w:val="18"/>
        </w:rPr>
        <w:t xml:space="preserve">Tabel </w:t>
      </w:r>
      <w:r w:rsidR="00A65FD3" w:rsidRPr="005D4960">
        <w:rPr>
          <w:rFonts w:cstheme="minorHAnsi"/>
          <w:b/>
          <w:bCs/>
          <w:noProof/>
          <w:sz w:val="18"/>
          <w:szCs w:val="18"/>
        </w:rPr>
        <w:t>6</w:t>
      </w:r>
      <w:r w:rsidR="00A65FD3" w:rsidRPr="005D4960">
        <w:rPr>
          <w:rFonts w:cstheme="minorHAnsi"/>
          <w:sz w:val="18"/>
          <w:szCs w:val="18"/>
          <w:lang w:val="id-ID"/>
        </w:rPr>
        <w:fldChar w:fldCharType="end"/>
      </w:r>
      <w:r w:rsidR="00A65FD3" w:rsidRPr="005D4960">
        <w:rPr>
          <w:rFonts w:cstheme="minorHAnsi"/>
          <w:sz w:val="18"/>
          <w:szCs w:val="18"/>
          <w:lang w:val="id-ID"/>
        </w:rPr>
        <w:t xml:space="preserve"> </w:t>
      </w:r>
      <w:r w:rsidRPr="005D4960">
        <w:rPr>
          <w:rFonts w:cstheme="minorHAnsi"/>
          <w:sz w:val="18"/>
          <w:szCs w:val="18"/>
          <w:lang w:val="id-ID"/>
        </w:rPr>
        <w:t xml:space="preserve">disesuaikan dengan Nilai Akhir Kondisi Jembatan berdasarkan NYSDOT </w:t>
      </w:r>
      <w:r w:rsidR="00B06606" w:rsidRPr="005D4960">
        <w:rPr>
          <w:rFonts w:cstheme="minorHAnsi"/>
          <w:sz w:val="18"/>
          <w:szCs w:val="18"/>
          <w:lang w:val="id-ID"/>
        </w:rPr>
        <w:fldChar w:fldCharType="begin" w:fldLock="1"/>
      </w:r>
      <w:r w:rsidR="007D42EC" w:rsidRPr="005D4960">
        <w:rPr>
          <w:rFonts w:cstheme="minorHAnsi"/>
          <w:sz w:val="18"/>
          <w:szCs w:val="18"/>
          <w:lang w:val="id-ID"/>
        </w:rPr>
        <w:instrText>ADDIN CSL_CITATION {"citationItems":[{"id":"ITEM-1","itemData":{"author":[{"dropping-particle":"","family":"New York State Department of Transportation","given":"","non-dropping-particle":"","parse-names":false,"suffix":""}],"id":"ITEM-1","issued":{"date-parts":[["1997"]]},"publisher":"New York","publisher-place":"New York","title":"Bridge Inspection Manual","type":"book"},"uris":["http://www.mendeley.com/documents/?uuid=0b160213-7b34-322e-af74-bdf86048b173"]}],"mendeley":{"formattedCitation":"(New York State Department of Transportation, 1997)","manualFormatting":"(1997)","plainTextFormattedCitation":"(New York State Department of Transportation, 1997)","previouslyFormattedCitation":"(New York State Department of Transportation, 1997)"},"properties":{"noteIndex":0},"schema":"https://github.com/citation-style-language/schema/raw/master/csl-citation.json"}</w:instrText>
      </w:r>
      <w:r w:rsidR="00B06606" w:rsidRPr="005D4960">
        <w:rPr>
          <w:rFonts w:cstheme="minorHAnsi"/>
          <w:sz w:val="18"/>
          <w:szCs w:val="18"/>
          <w:lang w:val="id-ID"/>
        </w:rPr>
        <w:fldChar w:fldCharType="separate"/>
      </w:r>
      <w:r w:rsidR="00B06606" w:rsidRPr="005D4960">
        <w:rPr>
          <w:rFonts w:cstheme="minorHAnsi"/>
          <w:noProof/>
          <w:sz w:val="18"/>
          <w:szCs w:val="18"/>
          <w:lang w:val="id-ID"/>
        </w:rPr>
        <w:t>(1997)</w:t>
      </w:r>
      <w:r w:rsidR="00B06606" w:rsidRPr="005D4960">
        <w:rPr>
          <w:rFonts w:cstheme="minorHAnsi"/>
          <w:sz w:val="18"/>
          <w:szCs w:val="18"/>
          <w:lang w:val="id-ID"/>
        </w:rPr>
        <w:fldChar w:fldCharType="end"/>
      </w:r>
      <w:r w:rsidRPr="005D4960">
        <w:rPr>
          <w:rFonts w:cstheme="minorHAnsi"/>
          <w:sz w:val="18"/>
          <w:szCs w:val="18"/>
          <w:lang w:val="id-ID"/>
        </w:rPr>
        <w:t xml:space="preserve"> seperti yang terlihat pada </w:t>
      </w:r>
      <w:r w:rsidR="00A65FD3" w:rsidRPr="005D4960">
        <w:rPr>
          <w:rFonts w:cstheme="minorHAnsi"/>
          <w:sz w:val="18"/>
          <w:szCs w:val="18"/>
          <w:lang w:val="id-ID"/>
        </w:rPr>
        <w:fldChar w:fldCharType="begin"/>
      </w:r>
      <w:r w:rsidR="00A65FD3" w:rsidRPr="005D4960">
        <w:rPr>
          <w:rFonts w:cstheme="minorHAnsi"/>
          <w:sz w:val="18"/>
          <w:szCs w:val="18"/>
          <w:lang w:val="id-ID"/>
        </w:rPr>
        <w:instrText xml:space="preserve"> REF _Ref121478051 \h </w:instrText>
      </w:r>
      <w:r w:rsidR="005D4960" w:rsidRPr="005D4960">
        <w:rPr>
          <w:rFonts w:cstheme="minorHAnsi"/>
          <w:sz w:val="18"/>
          <w:szCs w:val="18"/>
          <w:lang w:val="id-ID"/>
        </w:rPr>
        <w:instrText xml:space="preserve"> \* MERGEFORMAT </w:instrText>
      </w:r>
      <w:r w:rsidR="00A65FD3" w:rsidRPr="005D4960">
        <w:rPr>
          <w:rFonts w:cstheme="minorHAnsi"/>
          <w:sz w:val="18"/>
          <w:szCs w:val="18"/>
          <w:lang w:val="id-ID"/>
        </w:rPr>
      </w:r>
      <w:r w:rsidR="00A65FD3" w:rsidRPr="005D4960">
        <w:rPr>
          <w:rFonts w:cstheme="minorHAnsi"/>
          <w:sz w:val="18"/>
          <w:szCs w:val="18"/>
          <w:lang w:val="id-ID"/>
        </w:rPr>
        <w:fldChar w:fldCharType="separate"/>
      </w:r>
      <w:r w:rsidR="00A65FD3" w:rsidRPr="005D4960">
        <w:rPr>
          <w:rFonts w:cstheme="minorHAnsi"/>
          <w:b/>
          <w:bCs/>
          <w:sz w:val="18"/>
          <w:szCs w:val="18"/>
        </w:rPr>
        <w:t xml:space="preserve">Tabel </w:t>
      </w:r>
      <w:r w:rsidR="00A65FD3" w:rsidRPr="005D4960">
        <w:rPr>
          <w:rFonts w:cstheme="minorHAnsi"/>
          <w:b/>
          <w:bCs/>
          <w:noProof/>
          <w:sz w:val="18"/>
          <w:szCs w:val="18"/>
        </w:rPr>
        <w:t>7</w:t>
      </w:r>
      <w:r w:rsidR="00A65FD3" w:rsidRPr="005D4960">
        <w:rPr>
          <w:rFonts w:cstheme="minorHAnsi"/>
          <w:sz w:val="18"/>
          <w:szCs w:val="18"/>
          <w:lang w:val="id-ID"/>
        </w:rPr>
        <w:fldChar w:fldCharType="end"/>
      </w:r>
      <w:r w:rsidR="00A65FD3" w:rsidRPr="005D4960">
        <w:rPr>
          <w:rFonts w:cstheme="minorHAnsi"/>
          <w:sz w:val="18"/>
          <w:szCs w:val="18"/>
          <w:lang w:val="id-ID"/>
        </w:rPr>
        <w:t>.</w:t>
      </w:r>
    </w:p>
    <w:p w:rsidR="00631E67" w:rsidRPr="005D4960" w:rsidRDefault="00A65FD3" w:rsidP="000936C5">
      <w:pPr>
        <w:spacing w:after="0"/>
        <w:jc w:val="both"/>
        <w:rPr>
          <w:rFonts w:cstheme="minorHAnsi"/>
          <w:sz w:val="18"/>
          <w:szCs w:val="18"/>
          <w:lang w:val="id-ID"/>
        </w:rPr>
      </w:pPr>
      <w:bookmarkStart w:id="10" w:name="_Ref121478051"/>
      <w:r w:rsidRPr="005D4960">
        <w:rPr>
          <w:rFonts w:cstheme="minorHAnsi"/>
          <w:b/>
          <w:bCs/>
          <w:sz w:val="18"/>
          <w:szCs w:val="18"/>
        </w:rPr>
        <w:t xml:space="preserve">Tabel </w:t>
      </w:r>
      <w:r w:rsidRPr="005D4960">
        <w:rPr>
          <w:rFonts w:cstheme="minorHAnsi"/>
          <w:b/>
          <w:bCs/>
          <w:sz w:val="18"/>
          <w:szCs w:val="18"/>
        </w:rPr>
        <w:fldChar w:fldCharType="begin"/>
      </w:r>
      <w:r w:rsidRPr="005D4960">
        <w:rPr>
          <w:rFonts w:cstheme="minorHAnsi"/>
          <w:b/>
          <w:bCs/>
          <w:sz w:val="18"/>
          <w:szCs w:val="18"/>
        </w:rPr>
        <w:instrText xml:space="preserve"> SEQ Tabel \* ARABIC </w:instrText>
      </w:r>
      <w:r w:rsidRPr="005D4960">
        <w:rPr>
          <w:rFonts w:cstheme="minorHAnsi"/>
          <w:b/>
          <w:bCs/>
          <w:sz w:val="18"/>
          <w:szCs w:val="18"/>
        </w:rPr>
        <w:fldChar w:fldCharType="separate"/>
      </w:r>
      <w:r w:rsidRPr="005D4960">
        <w:rPr>
          <w:rFonts w:cstheme="minorHAnsi"/>
          <w:b/>
          <w:bCs/>
          <w:noProof/>
          <w:sz w:val="18"/>
          <w:szCs w:val="18"/>
        </w:rPr>
        <w:t>7</w:t>
      </w:r>
      <w:r w:rsidRPr="005D4960">
        <w:rPr>
          <w:rFonts w:cstheme="minorHAnsi"/>
          <w:b/>
          <w:bCs/>
          <w:sz w:val="18"/>
          <w:szCs w:val="18"/>
        </w:rPr>
        <w:fldChar w:fldCharType="end"/>
      </w:r>
      <w:bookmarkEnd w:id="10"/>
      <w:r w:rsidRPr="005D4960">
        <w:rPr>
          <w:rFonts w:cstheme="minorHAnsi"/>
          <w:b/>
          <w:bCs/>
          <w:sz w:val="18"/>
          <w:szCs w:val="18"/>
          <w:lang w:val="id-ID"/>
        </w:rPr>
        <w:t xml:space="preserve"> </w:t>
      </w:r>
      <w:r w:rsidRPr="005D4960">
        <w:rPr>
          <w:rFonts w:cstheme="minorHAnsi"/>
          <w:sz w:val="18"/>
          <w:szCs w:val="18"/>
          <w:lang w:val="id-ID"/>
        </w:rPr>
        <w:t>Kategori penilaian kondisi jembatan berdasarkan BCR</w:t>
      </w:r>
      <w:r w:rsidR="00B06606" w:rsidRPr="005D4960">
        <w:rPr>
          <w:rFonts w:cstheme="minorHAnsi"/>
          <w:sz w:val="18"/>
          <w:szCs w:val="18"/>
          <w:lang w:val="id-ID"/>
        </w:rPr>
        <w:t xml:space="preserve"> </w:t>
      </w:r>
      <w:r w:rsidR="00B06606" w:rsidRPr="005D4960">
        <w:rPr>
          <w:rFonts w:cstheme="minorHAnsi"/>
          <w:sz w:val="18"/>
          <w:szCs w:val="18"/>
          <w:lang w:val="id-ID"/>
        </w:rPr>
        <w:fldChar w:fldCharType="begin" w:fldLock="1"/>
      </w:r>
      <w:r w:rsidR="007D42EC" w:rsidRPr="005D4960">
        <w:rPr>
          <w:rFonts w:cstheme="minorHAnsi"/>
          <w:sz w:val="18"/>
          <w:szCs w:val="18"/>
          <w:lang w:val="id-ID"/>
        </w:rPr>
        <w:instrText>ADDIN CSL_CITATION {"citationItems":[{"id":"ITEM-1","itemData":{"author":[{"dropping-particle":"","family":"New York State Department of Transportation","given":"","non-dropping-particle":"","parse-names":false,"suffix":""}],"id":"ITEM-1","issued":{"date-parts":[["1997"]]},"publisher":"New York","publisher-place":"New York","title":"Bridge Inspection Manual","type":"book"},"uris":["http://www.mendeley.com/documents/?uuid=0b160213-7b34-322e-af74-bdf86048b173"]}],"mendeley":{"formattedCitation":"(New York State Department of Transportation, 1997)","manualFormatting":"(1997)","plainTextFormattedCitation":"(New York State Department of Transportation, 1997)","previouslyFormattedCitation":"(New York State Department of Transportation, 1997)"},"properties":{"noteIndex":0},"schema":"https://github.com/citation-style-language/schema/raw/master/csl-citation.json"}</w:instrText>
      </w:r>
      <w:r w:rsidR="00B06606" w:rsidRPr="005D4960">
        <w:rPr>
          <w:rFonts w:cstheme="minorHAnsi"/>
          <w:sz w:val="18"/>
          <w:szCs w:val="18"/>
          <w:lang w:val="id-ID"/>
        </w:rPr>
        <w:fldChar w:fldCharType="separate"/>
      </w:r>
      <w:r w:rsidR="00B06606" w:rsidRPr="005D4960">
        <w:rPr>
          <w:rFonts w:cstheme="minorHAnsi"/>
          <w:noProof/>
          <w:sz w:val="18"/>
          <w:szCs w:val="18"/>
          <w:lang w:val="id-ID"/>
        </w:rPr>
        <w:t>(1997)</w:t>
      </w:r>
      <w:r w:rsidR="00B06606" w:rsidRPr="005D4960">
        <w:rPr>
          <w:rFonts w:cstheme="minorHAnsi"/>
          <w:sz w:val="18"/>
          <w:szCs w:val="18"/>
          <w:lang w:val="id-ID"/>
        </w:rPr>
        <w:fldChar w:fldCharType="end"/>
      </w:r>
    </w:p>
    <w:tbl>
      <w:tblPr>
        <w:tblW w:w="0" w:type="auto"/>
        <w:tblCellMar>
          <w:top w:w="15" w:type="dxa"/>
          <w:left w:w="15" w:type="dxa"/>
          <w:bottom w:w="15" w:type="dxa"/>
          <w:right w:w="15" w:type="dxa"/>
        </w:tblCellMar>
        <w:tblLook w:val="04A0" w:firstRow="1" w:lastRow="0" w:firstColumn="1" w:lastColumn="0" w:noHBand="0" w:noVBand="1"/>
      </w:tblPr>
      <w:tblGrid>
        <w:gridCol w:w="1215"/>
        <w:gridCol w:w="1471"/>
        <w:gridCol w:w="1685"/>
      </w:tblGrid>
      <w:tr w:rsidR="00631E67" w:rsidRPr="005D4960" w:rsidTr="00631E67">
        <w:tc>
          <w:tcPr>
            <w:tcW w:w="3225" w:type="dxa"/>
            <w:tcBorders>
              <w:top w:val="outset" w:sz="6" w:space="0" w:color="auto"/>
              <w:left w:val="nil"/>
              <w:bottom w:val="outset" w:sz="6" w:space="0" w:color="auto"/>
              <w:right w:val="nil"/>
            </w:tcBorders>
            <w:hideMark/>
          </w:tcPr>
          <w:p w:rsidR="00631E67" w:rsidRPr="005D4960" w:rsidRDefault="00631E67" w:rsidP="00631E67">
            <w:pPr>
              <w:spacing w:after="0" w:line="240" w:lineRule="auto"/>
              <w:jc w:val="center"/>
              <w:rPr>
                <w:rFonts w:eastAsia="SimSun" w:cstheme="minorHAnsi"/>
                <w:b/>
                <w:bCs/>
                <w:sz w:val="18"/>
                <w:szCs w:val="18"/>
                <w:lang w:val="en-ID" w:eastAsia="en-ID"/>
              </w:rPr>
            </w:pPr>
            <w:r w:rsidRPr="005D4960">
              <w:rPr>
                <w:rFonts w:eastAsia="SimSun" w:cstheme="minorHAnsi"/>
                <w:b/>
                <w:bCs/>
                <w:sz w:val="18"/>
                <w:szCs w:val="18"/>
                <w:lang w:val="en-ID" w:eastAsia="en-ID"/>
              </w:rPr>
              <w:t>BCR</w:t>
            </w:r>
          </w:p>
        </w:tc>
        <w:tc>
          <w:tcPr>
            <w:tcW w:w="3315" w:type="dxa"/>
            <w:tcBorders>
              <w:top w:val="outset" w:sz="6" w:space="0" w:color="auto"/>
              <w:left w:val="nil"/>
              <w:bottom w:val="outset" w:sz="6" w:space="0" w:color="auto"/>
              <w:right w:val="nil"/>
            </w:tcBorders>
            <w:hideMark/>
          </w:tcPr>
          <w:p w:rsidR="00631E67" w:rsidRPr="005D4960" w:rsidRDefault="00631E67" w:rsidP="00631E67">
            <w:pPr>
              <w:spacing w:after="0" w:line="240" w:lineRule="auto"/>
              <w:jc w:val="center"/>
              <w:rPr>
                <w:rFonts w:eastAsia="SimSun" w:cstheme="minorHAnsi"/>
                <w:b/>
                <w:bCs/>
                <w:sz w:val="18"/>
                <w:szCs w:val="18"/>
                <w:lang w:val="en-ID" w:eastAsia="en-ID"/>
              </w:rPr>
            </w:pPr>
            <w:proofErr w:type="spellStart"/>
            <w:r w:rsidRPr="005D4960">
              <w:rPr>
                <w:rFonts w:eastAsia="SimSun" w:cstheme="minorHAnsi"/>
                <w:b/>
                <w:bCs/>
                <w:sz w:val="18"/>
                <w:szCs w:val="18"/>
                <w:lang w:val="en-ID" w:eastAsia="en-ID"/>
              </w:rPr>
              <w:t>Kondisi</w:t>
            </w:r>
            <w:proofErr w:type="spellEnd"/>
            <w:r w:rsidRPr="005D4960">
              <w:rPr>
                <w:rFonts w:eastAsia="SimSun" w:cstheme="minorHAnsi"/>
                <w:b/>
                <w:bCs/>
                <w:sz w:val="18"/>
                <w:szCs w:val="18"/>
                <w:lang w:val="en-ID" w:eastAsia="en-ID"/>
              </w:rPr>
              <w:t xml:space="preserve"> </w:t>
            </w:r>
            <w:proofErr w:type="spellStart"/>
            <w:r w:rsidRPr="005D4960">
              <w:rPr>
                <w:rFonts w:eastAsia="SimSun" w:cstheme="minorHAnsi"/>
                <w:b/>
                <w:bCs/>
                <w:sz w:val="18"/>
                <w:szCs w:val="18"/>
                <w:lang w:val="en-ID" w:eastAsia="en-ID"/>
              </w:rPr>
              <w:t>Jembatan</w:t>
            </w:r>
            <w:proofErr w:type="spellEnd"/>
          </w:p>
        </w:tc>
        <w:tc>
          <w:tcPr>
            <w:tcW w:w="3360" w:type="dxa"/>
            <w:tcBorders>
              <w:top w:val="outset" w:sz="6" w:space="0" w:color="auto"/>
              <w:left w:val="nil"/>
              <w:bottom w:val="outset" w:sz="6" w:space="0" w:color="auto"/>
              <w:right w:val="nil"/>
            </w:tcBorders>
            <w:hideMark/>
          </w:tcPr>
          <w:p w:rsidR="00631E67" w:rsidRPr="005D4960" w:rsidRDefault="00631E67" w:rsidP="00631E67">
            <w:pPr>
              <w:spacing w:after="0" w:line="240" w:lineRule="auto"/>
              <w:jc w:val="center"/>
              <w:rPr>
                <w:rFonts w:eastAsia="SimSun" w:cstheme="minorHAnsi"/>
                <w:b/>
                <w:bCs/>
                <w:sz w:val="18"/>
                <w:szCs w:val="18"/>
                <w:lang w:val="en-ID" w:eastAsia="en-ID"/>
              </w:rPr>
            </w:pPr>
            <w:proofErr w:type="spellStart"/>
            <w:r w:rsidRPr="005D4960">
              <w:rPr>
                <w:rFonts w:eastAsia="SimSun" w:cstheme="minorHAnsi"/>
                <w:b/>
                <w:bCs/>
                <w:sz w:val="18"/>
                <w:szCs w:val="18"/>
                <w:lang w:val="en-ID" w:eastAsia="en-ID"/>
              </w:rPr>
              <w:t>Usulan</w:t>
            </w:r>
            <w:proofErr w:type="spellEnd"/>
            <w:r w:rsidRPr="005D4960">
              <w:rPr>
                <w:rFonts w:eastAsia="SimSun" w:cstheme="minorHAnsi"/>
                <w:b/>
                <w:bCs/>
                <w:sz w:val="18"/>
                <w:szCs w:val="18"/>
                <w:lang w:val="en-ID" w:eastAsia="en-ID"/>
              </w:rPr>
              <w:t xml:space="preserve"> </w:t>
            </w:r>
            <w:proofErr w:type="spellStart"/>
            <w:r w:rsidRPr="005D4960">
              <w:rPr>
                <w:rFonts w:eastAsia="SimSun" w:cstheme="minorHAnsi"/>
                <w:b/>
                <w:bCs/>
                <w:sz w:val="18"/>
                <w:szCs w:val="18"/>
                <w:lang w:val="en-ID" w:eastAsia="en-ID"/>
              </w:rPr>
              <w:t>Penanganan</w:t>
            </w:r>
            <w:proofErr w:type="spellEnd"/>
          </w:p>
        </w:tc>
      </w:tr>
      <w:tr w:rsidR="00631E67" w:rsidRPr="005D4960" w:rsidTr="00631E67">
        <w:tc>
          <w:tcPr>
            <w:tcW w:w="3225" w:type="dxa"/>
            <w:tcBorders>
              <w:top w:val="nil"/>
              <w:left w:val="nil"/>
              <w:bottom w:val="nil"/>
              <w:right w:val="nil"/>
            </w:tcBorders>
            <w:hideMark/>
          </w:tcPr>
          <w:p w:rsidR="00631E67" w:rsidRPr="005D4960" w:rsidRDefault="00631E67" w:rsidP="00631E67">
            <w:pPr>
              <w:spacing w:after="0" w:line="240" w:lineRule="auto"/>
              <w:jc w:val="center"/>
              <w:rPr>
                <w:rFonts w:eastAsia="SimSun" w:cstheme="minorHAnsi"/>
                <w:sz w:val="18"/>
                <w:szCs w:val="18"/>
                <w:lang w:val="en-ID" w:eastAsia="en-ID"/>
              </w:rPr>
            </w:pPr>
            <w:r w:rsidRPr="005D4960">
              <w:rPr>
                <w:rFonts w:eastAsia="SimSun" w:cstheme="minorHAnsi"/>
                <w:sz w:val="18"/>
                <w:szCs w:val="18"/>
                <w:lang w:val="en-ID" w:eastAsia="en-ID"/>
              </w:rPr>
              <w:t>1,000 - 3,000</w:t>
            </w:r>
          </w:p>
        </w:tc>
        <w:tc>
          <w:tcPr>
            <w:tcW w:w="3315" w:type="dxa"/>
            <w:tcBorders>
              <w:top w:val="nil"/>
              <w:left w:val="nil"/>
              <w:bottom w:val="nil"/>
              <w:right w:val="nil"/>
            </w:tcBorders>
            <w:hideMark/>
          </w:tcPr>
          <w:p w:rsidR="00631E67" w:rsidRPr="005D4960" w:rsidRDefault="00631E67" w:rsidP="00631E67">
            <w:pPr>
              <w:spacing w:after="0" w:line="240" w:lineRule="auto"/>
              <w:jc w:val="center"/>
              <w:rPr>
                <w:rFonts w:eastAsia="SimSun" w:cstheme="minorHAnsi"/>
                <w:i/>
                <w:iCs/>
                <w:sz w:val="18"/>
                <w:szCs w:val="18"/>
                <w:lang w:val="en-ID" w:eastAsia="en-ID"/>
              </w:rPr>
            </w:pPr>
            <w:r w:rsidRPr="005D4960">
              <w:rPr>
                <w:rFonts w:eastAsia="SimSun" w:cstheme="minorHAnsi"/>
                <w:sz w:val="18"/>
                <w:szCs w:val="18"/>
                <w:lang w:val="en-ID" w:eastAsia="en-ID"/>
              </w:rPr>
              <w:t>Buruk (</w:t>
            </w:r>
            <w:r w:rsidRPr="005D4960">
              <w:rPr>
                <w:rFonts w:eastAsia="SimSun" w:cstheme="minorHAnsi"/>
                <w:i/>
                <w:iCs/>
                <w:sz w:val="18"/>
                <w:szCs w:val="18"/>
                <w:lang w:val="en-ID" w:eastAsia="en-ID"/>
              </w:rPr>
              <w:t>poor)</w:t>
            </w:r>
          </w:p>
        </w:tc>
        <w:tc>
          <w:tcPr>
            <w:tcW w:w="3360" w:type="dxa"/>
            <w:tcBorders>
              <w:top w:val="nil"/>
              <w:left w:val="nil"/>
              <w:bottom w:val="nil"/>
              <w:right w:val="nil"/>
            </w:tcBorders>
            <w:hideMark/>
          </w:tcPr>
          <w:p w:rsidR="00631E67" w:rsidRPr="005D4960" w:rsidRDefault="00631E67" w:rsidP="00631E67">
            <w:pPr>
              <w:spacing w:after="0" w:line="240" w:lineRule="auto"/>
              <w:jc w:val="center"/>
              <w:rPr>
                <w:rFonts w:eastAsia="SimSun" w:cstheme="minorHAnsi"/>
                <w:sz w:val="18"/>
                <w:szCs w:val="18"/>
                <w:lang w:val="en-ID" w:eastAsia="en-ID"/>
              </w:rPr>
            </w:pPr>
            <w:proofErr w:type="spellStart"/>
            <w:r w:rsidRPr="005D4960">
              <w:rPr>
                <w:rFonts w:eastAsia="SimSun" w:cstheme="minorHAnsi"/>
                <w:sz w:val="18"/>
                <w:szCs w:val="18"/>
                <w:lang w:val="en-ID" w:eastAsia="en-ID"/>
              </w:rPr>
              <w:t>Penggantian</w:t>
            </w:r>
            <w:proofErr w:type="spellEnd"/>
          </w:p>
        </w:tc>
      </w:tr>
      <w:tr w:rsidR="00631E67" w:rsidRPr="005D4960" w:rsidTr="00631E67">
        <w:tc>
          <w:tcPr>
            <w:tcW w:w="3225" w:type="dxa"/>
            <w:tcBorders>
              <w:top w:val="nil"/>
              <w:left w:val="nil"/>
              <w:bottom w:val="nil"/>
              <w:right w:val="nil"/>
            </w:tcBorders>
            <w:hideMark/>
          </w:tcPr>
          <w:p w:rsidR="00631E67" w:rsidRPr="005D4960" w:rsidRDefault="00631E67" w:rsidP="00631E67">
            <w:pPr>
              <w:spacing w:after="0" w:line="240" w:lineRule="auto"/>
              <w:jc w:val="center"/>
              <w:rPr>
                <w:rFonts w:eastAsia="SimSun" w:cstheme="minorHAnsi"/>
                <w:sz w:val="18"/>
                <w:szCs w:val="18"/>
                <w:lang w:val="en-ID" w:eastAsia="en-ID"/>
              </w:rPr>
            </w:pPr>
            <w:r w:rsidRPr="005D4960">
              <w:rPr>
                <w:rFonts w:eastAsia="SimSun" w:cstheme="minorHAnsi"/>
                <w:sz w:val="18"/>
                <w:szCs w:val="18"/>
                <w:lang w:val="en-ID" w:eastAsia="en-ID"/>
              </w:rPr>
              <w:t>3,001 - 4,999</w:t>
            </w:r>
          </w:p>
        </w:tc>
        <w:tc>
          <w:tcPr>
            <w:tcW w:w="3315" w:type="dxa"/>
            <w:tcBorders>
              <w:top w:val="nil"/>
              <w:left w:val="nil"/>
              <w:bottom w:val="nil"/>
              <w:right w:val="nil"/>
            </w:tcBorders>
            <w:hideMark/>
          </w:tcPr>
          <w:p w:rsidR="00631E67" w:rsidRPr="005D4960" w:rsidRDefault="00631E67" w:rsidP="00631E67">
            <w:pPr>
              <w:spacing w:after="0" w:line="240" w:lineRule="auto"/>
              <w:jc w:val="center"/>
              <w:rPr>
                <w:rFonts w:eastAsia="SimSun" w:cstheme="minorHAnsi"/>
                <w:sz w:val="18"/>
                <w:szCs w:val="18"/>
                <w:lang w:val="en-ID" w:eastAsia="en-ID"/>
              </w:rPr>
            </w:pPr>
            <w:r w:rsidRPr="005D4960">
              <w:rPr>
                <w:rFonts w:eastAsia="SimSun" w:cstheme="minorHAnsi"/>
                <w:sz w:val="18"/>
                <w:szCs w:val="18"/>
                <w:lang w:val="en-ID" w:eastAsia="en-ID"/>
              </w:rPr>
              <w:t>Sedang (</w:t>
            </w:r>
            <w:r w:rsidRPr="005D4960">
              <w:rPr>
                <w:rFonts w:eastAsia="SimSun" w:cstheme="minorHAnsi"/>
                <w:i/>
                <w:iCs/>
                <w:sz w:val="18"/>
                <w:szCs w:val="18"/>
                <w:lang w:val="en-ID" w:eastAsia="en-ID"/>
              </w:rPr>
              <w:t>fair</w:t>
            </w:r>
            <w:r w:rsidRPr="005D4960">
              <w:rPr>
                <w:rFonts w:eastAsia="SimSun" w:cstheme="minorHAnsi"/>
                <w:sz w:val="18"/>
                <w:szCs w:val="18"/>
                <w:lang w:val="en-ID" w:eastAsia="en-ID"/>
              </w:rPr>
              <w:t>)</w:t>
            </w:r>
          </w:p>
        </w:tc>
        <w:tc>
          <w:tcPr>
            <w:tcW w:w="3360" w:type="dxa"/>
            <w:tcBorders>
              <w:top w:val="nil"/>
              <w:left w:val="nil"/>
              <w:bottom w:val="nil"/>
              <w:right w:val="nil"/>
            </w:tcBorders>
            <w:hideMark/>
          </w:tcPr>
          <w:p w:rsidR="00631E67" w:rsidRPr="005D4960" w:rsidRDefault="00631E67" w:rsidP="00631E67">
            <w:pPr>
              <w:spacing w:after="0" w:line="240" w:lineRule="auto"/>
              <w:jc w:val="center"/>
              <w:rPr>
                <w:rFonts w:eastAsia="SimSun" w:cstheme="minorHAnsi"/>
                <w:sz w:val="18"/>
                <w:szCs w:val="18"/>
                <w:lang w:val="en-ID" w:eastAsia="en-ID"/>
              </w:rPr>
            </w:pPr>
            <w:proofErr w:type="spellStart"/>
            <w:r w:rsidRPr="005D4960">
              <w:rPr>
                <w:rFonts w:eastAsia="SimSun" w:cstheme="minorHAnsi"/>
                <w:sz w:val="18"/>
                <w:szCs w:val="18"/>
                <w:lang w:val="en-ID" w:eastAsia="en-ID"/>
              </w:rPr>
              <w:t>Rehabilitasi</w:t>
            </w:r>
            <w:proofErr w:type="spellEnd"/>
          </w:p>
        </w:tc>
      </w:tr>
      <w:tr w:rsidR="00631E67" w:rsidRPr="005D4960" w:rsidTr="00631E67">
        <w:tc>
          <w:tcPr>
            <w:tcW w:w="3225" w:type="dxa"/>
            <w:tcBorders>
              <w:top w:val="nil"/>
              <w:left w:val="nil"/>
              <w:bottom w:val="nil"/>
              <w:right w:val="nil"/>
            </w:tcBorders>
            <w:hideMark/>
          </w:tcPr>
          <w:p w:rsidR="00631E67" w:rsidRPr="005D4960" w:rsidRDefault="00631E67" w:rsidP="00631E67">
            <w:pPr>
              <w:spacing w:after="0" w:line="240" w:lineRule="auto"/>
              <w:jc w:val="center"/>
              <w:rPr>
                <w:rFonts w:eastAsia="SimSun" w:cstheme="minorHAnsi"/>
                <w:sz w:val="18"/>
                <w:szCs w:val="18"/>
                <w:lang w:val="en-ID" w:eastAsia="en-ID"/>
              </w:rPr>
            </w:pPr>
            <w:r w:rsidRPr="005D4960">
              <w:rPr>
                <w:rFonts w:eastAsia="SimSun" w:cstheme="minorHAnsi"/>
                <w:sz w:val="18"/>
                <w:szCs w:val="18"/>
                <w:lang w:val="en-ID" w:eastAsia="en-ID"/>
              </w:rPr>
              <w:t>5,000 - 6,000</w:t>
            </w:r>
          </w:p>
        </w:tc>
        <w:tc>
          <w:tcPr>
            <w:tcW w:w="3315" w:type="dxa"/>
            <w:tcBorders>
              <w:top w:val="nil"/>
              <w:left w:val="nil"/>
              <w:bottom w:val="nil"/>
              <w:right w:val="nil"/>
            </w:tcBorders>
            <w:hideMark/>
          </w:tcPr>
          <w:p w:rsidR="00631E67" w:rsidRPr="005D4960" w:rsidRDefault="00631E67" w:rsidP="00631E67">
            <w:pPr>
              <w:spacing w:after="0" w:line="240" w:lineRule="auto"/>
              <w:jc w:val="center"/>
              <w:rPr>
                <w:rFonts w:eastAsia="SimSun" w:cstheme="minorHAnsi"/>
                <w:sz w:val="18"/>
                <w:szCs w:val="18"/>
                <w:lang w:val="en-ID" w:eastAsia="en-ID"/>
              </w:rPr>
            </w:pPr>
            <w:r w:rsidRPr="005D4960">
              <w:rPr>
                <w:rFonts w:eastAsia="SimSun" w:cstheme="minorHAnsi"/>
                <w:sz w:val="18"/>
                <w:szCs w:val="18"/>
                <w:lang w:val="en-ID" w:eastAsia="en-ID"/>
              </w:rPr>
              <w:t>Baik (</w:t>
            </w:r>
            <w:r w:rsidRPr="005D4960">
              <w:rPr>
                <w:rFonts w:eastAsia="SimSun" w:cstheme="minorHAnsi"/>
                <w:i/>
                <w:iCs/>
                <w:sz w:val="18"/>
                <w:szCs w:val="18"/>
                <w:lang w:val="en-ID" w:eastAsia="en-ID"/>
              </w:rPr>
              <w:t>good</w:t>
            </w:r>
            <w:r w:rsidRPr="005D4960">
              <w:rPr>
                <w:rFonts w:eastAsia="SimSun" w:cstheme="minorHAnsi"/>
                <w:sz w:val="18"/>
                <w:szCs w:val="18"/>
                <w:lang w:val="en-ID" w:eastAsia="en-ID"/>
              </w:rPr>
              <w:t>)</w:t>
            </w:r>
          </w:p>
        </w:tc>
        <w:tc>
          <w:tcPr>
            <w:tcW w:w="3360" w:type="dxa"/>
            <w:tcBorders>
              <w:top w:val="nil"/>
              <w:left w:val="nil"/>
              <w:bottom w:val="nil"/>
              <w:right w:val="nil"/>
            </w:tcBorders>
            <w:hideMark/>
          </w:tcPr>
          <w:p w:rsidR="00631E67" w:rsidRPr="005D4960" w:rsidRDefault="00631E67" w:rsidP="00631E67">
            <w:pPr>
              <w:spacing w:after="0" w:line="240" w:lineRule="auto"/>
              <w:jc w:val="center"/>
              <w:rPr>
                <w:rFonts w:eastAsia="SimSun" w:cstheme="minorHAnsi"/>
                <w:sz w:val="18"/>
                <w:szCs w:val="18"/>
                <w:lang w:val="en-ID" w:eastAsia="en-ID"/>
              </w:rPr>
            </w:pPr>
            <w:proofErr w:type="spellStart"/>
            <w:r w:rsidRPr="005D4960">
              <w:rPr>
                <w:rFonts w:eastAsia="SimSun" w:cstheme="minorHAnsi"/>
                <w:sz w:val="18"/>
                <w:szCs w:val="18"/>
                <w:lang w:val="en-ID" w:eastAsia="en-ID"/>
              </w:rPr>
              <w:t>Pemeliharaan</w:t>
            </w:r>
            <w:proofErr w:type="spellEnd"/>
            <w:r w:rsidRPr="005D4960">
              <w:rPr>
                <w:rFonts w:eastAsia="SimSun" w:cstheme="minorHAnsi"/>
                <w:sz w:val="18"/>
                <w:szCs w:val="18"/>
                <w:lang w:val="en-ID" w:eastAsia="en-ID"/>
              </w:rPr>
              <w:t xml:space="preserve"> </w:t>
            </w:r>
            <w:proofErr w:type="spellStart"/>
            <w:r w:rsidRPr="005D4960">
              <w:rPr>
                <w:rFonts w:eastAsia="SimSun" w:cstheme="minorHAnsi"/>
                <w:sz w:val="18"/>
                <w:szCs w:val="18"/>
                <w:lang w:val="en-ID" w:eastAsia="en-ID"/>
              </w:rPr>
              <w:t>rutin</w:t>
            </w:r>
            <w:proofErr w:type="spellEnd"/>
          </w:p>
        </w:tc>
      </w:tr>
      <w:tr w:rsidR="00631E67" w:rsidRPr="005D4960" w:rsidTr="00631E67">
        <w:tc>
          <w:tcPr>
            <w:tcW w:w="3225" w:type="dxa"/>
            <w:tcBorders>
              <w:top w:val="nil"/>
              <w:left w:val="nil"/>
              <w:bottom w:val="outset" w:sz="6" w:space="0" w:color="auto"/>
              <w:right w:val="nil"/>
            </w:tcBorders>
            <w:hideMark/>
          </w:tcPr>
          <w:p w:rsidR="00631E67" w:rsidRPr="005D4960" w:rsidRDefault="00631E67" w:rsidP="00631E67">
            <w:pPr>
              <w:spacing w:after="0" w:line="240" w:lineRule="auto"/>
              <w:jc w:val="center"/>
              <w:rPr>
                <w:rFonts w:eastAsia="SimSun" w:cstheme="minorHAnsi"/>
                <w:sz w:val="18"/>
                <w:szCs w:val="18"/>
                <w:lang w:val="en-ID" w:eastAsia="en-ID"/>
              </w:rPr>
            </w:pPr>
            <w:r w:rsidRPr="005D4960">
              <w:rPr>
                <w:rFonts w:eastAsia="SimSun" w:cstheme="minorHAnsi"/>
                <w:sz w:val="18"/>
                <w:szCs w:val="18"/>
                <w:lang w:val="en-ID" w:eastAsia="en-ID"/>
              </w:rPr>
              <w:t>6,001 - 7,000</w:t>
            </w:r>
          </w:p>
        </w:tc>
        <w:tc>
          <w:tcPr>
            <w:tcW w:w="3315" w:type="dxa"/>
            <w:tcBorders>
              <w:top w:val="nil"/>
              <w:left w:val="nil"/>
              <w:bottom w:val="outset" w:sz="6" w:space="0" w:color="auto"/>
              <w:right w:val="nil"/>
            </w:tcBorders>
            <w:hideMark/>
          </w:tcPr>
          <w:p w:rsidR="00631E67" w:rsidRPr="005D4960" w:rsidRDefault="00631E67" w:rsidP="00631E67">
            <w:pPr>
              <w:spacing w:after="0" w:line="240" w:lineRule="auto"/>
              <w:jc w:val="center"/>
              <w:rPr>
                <w:rFonts w:eastAsia="SimSun" w:cstheme="minorHAnsi"/>
                <w:sz w:val="18"/>
                <w:szCs w:val="18"/>
                <w:lang w:val="en-ID" w:eastAsia="en-ID"/>
              </w:rPr>
            </w:pPr>
            <w:r w:rsidRPr="005D4960">
              <w:rPr>
                <w:rFonts w:eastAsia="SimSun" w:cstheme="minorHAnsi"/>
                <w:sz w:val="18"/>
                <w:szCs w:val="18"/>
                <w:lang w:val="en-ID" w:eastAsia="en-ID"/>
              </w:rPr>
              <w:t xml:space="preserve">Sangat </w:t>
            </w:r>
            <w:proofErr w:type="spellStart"/>
            <w:r w:rsidRPr="005D4960">
              <w:rPr>
                <w:rFonts w:eastAsia="SimSun" w:cstheme="minorHAnsi"/>
                <w:sz w:val="18"/>
                <w:szCs w:val="18"/>
                <w:lang w:val="en-ID" w:eastAsia="en-ID"/>
              </w:rPr>
              <w:t>baik</w:t>
            </w:r>
            <w:proofErr w:type="spellEnd"/>
            <w:r w:rsidRPr="005D4960">
              <w:rPr>
                <w:rFonts w:eastAsia="SimSun" w:cstheme="minorHAnsi"/>
                <w:sz w:val="18"/>
                <w:szCs w:val="18"/>
                <w:lang w:val="en-ID" w:eastAsia="en-ID"/>
              </w:rPr>
              <w:t xml:space="preserve"> (</w:t>
            </w:r>
            <w:r w:rsidRPr="005D4960">
              <w:rPr>
                <w:rFonts w:eastAsia="SimSun" w:cstheme="minorHAnsi"/>
                <w:i/>
                <w:iCs/>
                <w:sz w:val="18"/>
                <w:szCs w:val="18"/>
                <w:lang w:val="en-ID" w:eastAsia="en-ID"/>
              </w:rPr>
              <w:t>very good</w:t>
            </w:r>
            <w:r w:rsidRPr="005D4960">
              <w:rPr>
                <w:rFonts w:eastAsia="SimSun" w:cstheme="minorHAnsi"/>
                <w:sz w:val="18"/>
                <w:szCs w:val="18"/>
                <w:lang w:val="en-ID" w:eastAsia="en-ID"/>
              </w:rPr>
              <w:t>)</w:t>
            </w:r>
          </w:p>
        </w:tc>
        <w:tc>
          <w:tcPr>
            <w:tcW w:w="3360" w:type="dxa"/>
            <w:tcBorders>
              <w:top w:val="nil"/>
              <w:left w:val="nil"/>
              <w:bottom w:val="outset" w:sz="6" w:space="0" w:color="auto"/>
              <w:right w:val="nil"/>
            </w:tcBorders>
            <w:hideMark/>
          </w:tcPr>
          <w:p w:rsidR="00631E67" w:rsidRPr="005D4960" w:rsidRDefault="00631E67" w:rsidP="00631E67">
            <w:pPr>
              <w:spacing w:after="0" w:line="240" w:lineRule="auto"/>
              <w:jc w:val="center"/>
              <w:rPr>
                <w:rFonts w:eastAsia="SimSun" w:cstheme="minorHAnsi"/>
                <w:sz w:val="18"/>
                <w:szCs w:val="18"/>
                <w:lang w:val="en-ID" w:eastAsia="en-ID"/>
              </w:rPr>
            </w:pPr>
            <w:r w:rsidRPr="005D4960">
              <w:rPr>
                <w:rFonts w:eastAsia="SimSun" w:cstheme="minorHAnsi"/>
                <w:sz w:val="18"/>
                <w:szCs w:val="18"/>
                <w:lang w:val="en-ID" w:eastAsia="en-ID"/>
              </w:rPr>
              <w:t>-</w:t>
            </w:r>
          </w:p>
        </w:tc>
      </w:tr>
    </w:tbl>
    <w:p w:rsidR="00631E67" w:rsidRPr="005D4960" w:rsidRDefault="00631E67" w:rsidP="000936C5">
      <w:pPr>
        <w:spacing w:after="0"/>
        <w:jc w:val="both"/>
        <w:rPr>
          <w:rFonts w:cstheme="minorHAnsi"/>
          <w:sz w:val="18"/>
          <w:szCs w:val="18"/>
          <w:lang w:val="id-ID"/>
        </w:rPr>
      </w:pPr>
    </w:p>
    <w:p w:rsidR="004F484F" w:rsidRPr="005D4960" w:rsidRDefault="004F484F" w:rsidP="000936C5">
      <w:pPr>
        <w:spacing w:after="0"/>
        <w:jc w:val="both"/>
        <w:rPr>
          <w:sz w:val="18"/>
          <w:szCs w:val="18"/>
          <w:lang w:val="id-ID"/>
        </w:rPr>
      </w:pPr>
      <w:r w:rsidRPr="005D4960">
        <w:rPr>
          <w:rFonts w:cstheme="minorHAnsi"/>
          <w:sz w:val="18"/>
          <w:szCs w:val="18"/>
          <w:lang w:val="id-ID"/>
        </w:rPr>
        <w:t>Berdasarkan hasil penilaian kondisi dengan menggunakan BCR, diketahui bahwa jembatan</w:t>
      </w:r>
      <w:r>
        <w:rPr>
          <w:lang w:val="id-ID"/>
        </w:rPr>
        <w:t xml:space="preserve"> </w:t>
      </w:r>
      <w:r w:rsidRPr="005D4960">
        <w:rPr>
          <w:sz w:val="18"/>
          <w:szCs w:val="18"/>
          <w:lang w:val="id-ID"/>
        </w:rPr>
        <w:t xml:space="preserve">secara umum memerlukan rehabilitasi dengan nilai kondisi 4,308 atau masuk kondisi sedang,  </w:t>
      </w:r>
      <w:r w:rsidR="0083735B" w:rsidRPr="005D4960">
        <w:rPr>
          <w:sz w:val="18"/>
          <w:szCs w:val="18"/>
          <w:lang w:val="id-ID"/>
        </w:rPr>
        <w:t>Namun untuk penanganan per elemen</w:t>
      </w:r>
      <w:r w:rsidR="002C6057" w:rsidRPr="005D4960">
        <w:rPr>
          <w:sz w:val="18"/>
          <w:szCs w:val="18"/>
          <w:lang w:val="id-ID"/>
        </w:rPr>
        <w:t xml:space="preserve">, berdasarkan nilai BCR elemen dan </w:t>
      </w:r>
      <w:r w:rsidR="00A65FD3" w:rsidRPr="005D4960">
        <w:rPr>
          <w:sz w:val="18"/>
          <w:szCs w:val="18"/>
          <w:lang w:val="id-ID"/>
        </w:rPr>
        <w:fldChar w:fldCharType="begin"/>
      </w:r>
      <w:r w:rsidR="00A65FD3" w:rsidRPr="005D4960">
        <w:rPr>
          <w:sz w:val="18"/>
          <w:szCs w:val="18"/>
          <w:lang w:val="id-ID"/>
        </w:rPr>
        <w:instrText xml:space="preserve"> REF _Ref121478051 \h </w:instrText>
      </w:r>
      <w:r w:rsidR="005D4960">
        <w:rPr>
          <w:sz w:val="18"/>
          <w:szCs w:val="18"/>
          <w:lang w:val="id-ID"/>
        </w:rPr>
        <w:instrText xml:space="preserve"> \* MERGEFORMAT </w:instrText>
      </w:r>
      <w:r w:rsidR="00A65FD3" w:rsidRPr="005D4960">
        <w:rPr>
          <w:sz w:val="18"/>
          <w:szCs w:val="18"/>
          <w:lang w:val="id-ID"/>
        </w:rPr>
      </w:r>
      <w:r w:rsidR="00A65FD3" w:rsidRPr="005D4960">
        <w:rPr>
          <w:sz w:val="18"/>
          <w:szCs w:val="18"/>
          <w:lang w:val="id-ID"/>
        </w:rPr>
        <w:fldChar w:fldCharType="separate"/>
      </w:r>
      <w:r w:rsidR="00A65FD3" w:rsidRPr="005D4960">
        <w:rPr>
          <w:b/>
          <w:bCs/>
          <w:sz w:val="18"/>
          <w:szCs w:val="18"/>
        </w:rPr>
        <w:t xml:space="preserve">Tabel </w:t>
      </w:r>
      <w:r w:rsidR="00A65FD3" w:rsidRPr="005D4960">
        <w:rPr>
          <w:b/>
          <w:bCs/>
          <w:noProof/>
          <w:sz w:val="18"/>
          <w:szCs w:val="18"/>
        </w:rPr>
        <w:t>7</w:t>
      </w:r>
      <w:r w:rsidR="00A65FD3" w:rsidRPr="005D4960">
        <w:rPr>
          <w:sz w:val="18"/>
          <w:szCs w:val="18"/>
          <w:lang w:val="id-ID"/>
        </w:rPr>
        <w:fldChar w:fldCharType="end"/>
      </w:r>
      <w:r w:rsidR="00A65FD3" w:rsidRPr="005D4960">
        <w:rPr>
          <w:sz w:val="18"/>
          <w:szCs w:val="18"/>
          <w:lang w:val="id-ID"/>
        </w:rPr>
        <w:t xml:space="preserve"> </w:t>
      </w:r>
      <w:r w:rsidR="0083735B" w:rsidRPr="005D4960">
        <w:rPr>
          <w:sz w:val="18"/>
          <w:szCs w:val="18"/>
          <w:lang w:val="id-ID"/>
        </w:rPr>
        <w:t>disarankan pada</w:t>
      </w:r>
      <w:r w:rsidRPr="005D4960">
        <w:rPr>
          <w:sz w:val="18"/>
          <w:szCs w:val="18"/>
          <w:lang w:val="id-ID"/>
        </w:rPr>
        <w:t xml:space="preserve"> tiga elemen utama perlu </w:t>
      </w:r>
      <w:r w:rsidR="0083735B" w:rsidRPr="005D4960">
        <w:rPr>
          <w:sz w:val="18"/>
          <w:szCs w:val="18"/>
          <w:lang w:val="id-ID"/>
        </w:rPr>
        <w:t>penggantian</w:t>
      </w:r>
      <w:r w:rsidRPr="005D4960">
        <w:rPr>
          <w:sz w:val="18"/>
          <w:szCs w:val="18"/>
          <w:lang w:val="id-ID"/>
        </w:rPr>
        <w:t xml:space="preserve"> yaitu gelagar, diafragma, dan siar muai. </w:t>
      </w:r>
    </w:p>
    <w:p w:rsidR="0083735B" w:rsidRPr="005D4960" w:rsidRDefault="00FD6EBD" w:rsidP="00FD6EBD">
      <w:pPr>
        <w:jc w:val="both"/>
        <w:rPr>
          <w:sz w:val="18"/>
          <w:szCs w:val="18"/>
          <w:lang w:val="id-ID"/>
        </w:rPr>
      </w:pPr>
      <w:r w:rsidRPr="005D4960">
        <w:rPr>
          <w:sz w:val="18"/>
          <w:szCs w:val="18"/>
          <w:lang w:val="id-ID"/>
        </w:rPr>
        <w:t xml:space="preserve">Berdasarkan hasil perhitungan nilai kondisi dengan BMS dan BCR, diketahui bahwa hasil yang didapatkan terdapat perbedaan namun tidak signifikan </w:t>
      </w:r>
      <w:proofErr w:type="spellStart"/>
      <w:r w:rsidRPr="005D4960">
        <w:rPr>
          <w:sz w:val="18"/>
          <w:szCs w:val="18"/>
          <w:lang w:val="id-ID"/>
        </w:rPr>
        <w:t>dimana</w:t>
      </w:r>
      <w:proofErr w:type="spellEnd"/>
      <w:r w:rsidRPr="005D4960">
        <w:rPr>
          <w:sz w:val="18"/>
          <w:szCs w:val="18"/>
          <w:lang w:val="id-ID"/>
        </w:rPr>
        <w:t xml:space="preserve"> BMS merekomendasikan perbaikan sedangkan BCR merekomendasikan rehabilitasi. Hal ini dikarenakan pada </w:t>
      </w:r>
      <w:r w:rsidRPr="005D4960">
        <w:rPr>
          <w:sz w:val="18"/>
          <w:szCs w:val="18"/>
          <w:lang w:val="id-ID"/>
        </w:rPr>
        <w:lastRenderedPageBreak/>
        <w:t xml:space="preserve">BCR, kategori penilaian lebih sedikit dibandingkan BMS. Hasil penilaian dengan BMS dan BCR ini juga sesuai dengan hasil penilaian jembatan oleh </w:t>
      </w:r>
      <w:r w:rsidR="007D42EC" w:rsidRPr="005D4960">
        <w:rPr>
          <w:sz w:val="18"/>
          <w:szCs w:val="18"/>
          <w:lang w:val="id-ID"/>
        </w:rPr>
        <w:fldChar w:fldCharType="begin" w:fldLock="1"/>
      </w:r>
      <w:r w:rsidR="00295FB9" w:rsidRPr="005D4960">
        <w:rPr>
          <w:sz w:val="18"/>
          <w:szCs w:val="18"/>
          <w:lang w:val="id-ID"/>
        </w:rPr>
        <w:instrText>ADDIN CSL_CITATION {"citationItems":[{"id":"ITEM-1","itemData":{"DOI":"10.24815/jarsp.v3i1.16462","ISSN":"2620-7567","abstract":"The bridge assessment and checking is an effort to gain well performance and vouch for the decline condition of the bridge to ensure the bridges could be restored back under its stability based on its performance. The aim of this study is to check the bridge damaged by inspecting the condition value and damage code in the field by using BMS and Bridge Condition Rating (BCR) in order to obtain the accuracy in bridge maintenance. This research was conducted on 4 Bridges on the road Kr. Raya-BTS. Banda Aceh and Lambaro-BTS. Pidie, those are Kr. Angan bridge (STA. 013 + 400), Kr. Inong bridge (STA. 040 + 600), Kr. Geunapet A bridge (STA. 063 + 700), and Kr. Geunapet B bridge (STA. 063 + 700). Based on the BMS method, the writer found that Kr. Angan bridge was in 0 condition value,  the condition value for Kr. Inong bridge was  2,  the condition value for Kr. Geunapet A bridge was 0 and Kr. Geunapet B bridge was 0. Based on the results by using the BCR method, it can be seen that the condition value was 5,36 for Kr. Angan bridge, 5,52 for Kr. Inong bridge, 5,28 for the Kr. Geunapet A and 5,28 for Kr. Geunapet B. In the method of BMS the assessment of the condition of the bridge from good to bad starts from a small to large values namely from 0 to 5, while in the method of crack the assessment of conditions starting from bad to good is 7 to 1. Furthermore, referring to the  BMS and BCR comparison, it could be concluded that both BMS and BCR needed the same proposed treatment in the form of regular and periodic maintenance. While in the BCR method there was no assessment to handle floor drainage systems, backrests, and safety building.","author":[{"dropping-particle":"","family":"Harywijaya","given":"Wilhman","non-dropping-particle":"","parse-names":false,"suffix":""},{"dropping-particle":"","family":"Afifuddin","given":"Mochammad","non-dropping-particle":"","parse-names":false,"suffix":""},{"dropping-particle":"","family":"Isya","given":"Muhammad","non-dropping-particle":"","parse-names":false,"suffix":""}],"container-title":"Jurnal Arsip Rekayasa Sipil dan Perencanaan","id":"ITEM-1","issue":"1","issued":{"date-parts":[["2020","4","27"]]},"page":"80-88","publisher":"LPPM Unsyiah","title":"PENILAIAN KONDISI JEMBATAN MENGGUNAKAN BRIDGE MANAGEMENT SYSTEM (BMS) DAN BRIDGE CONDITION RATING (BCR)","type":"article-journal","volume":"3"},"uris":["http://www.mendeley.com/documents/?uuid=123ba2ff-1910-3ce4-8041-c338b4f9e478"]}],"mendeley":{"formattedCitation":"(Harywijaya et al., 2020)","manualFormatting":"Harywijaya et al. (2020)","plainTextFormattedCitation":"(Harywijaya et al., 2020)","previouslyFormattedCitation":"(Harywijaya et al., 2020)"},"properties":{"noteIndex":0},"schema":"https://github.com/citation-style-language/schema/raw/master/csl-citation.json"}</w:instrText>
      </w:r>
      <w:r w:rsidR="007D42EC" w:rsidRPr="005D4960">
        <w:rPr>
          <w:sz w:val="18"/>
          <w:szCs w:val="18"/>
          <w:lang w:val="id-ID"/>
        </w:rPr>
        <w:fldChar w:fldCharType="separate"/>
      </w:r>
      <w:r w:rsidR="007D42EC" w:rsidRPr="005D4960">
        <w:rPr>
          <w:noProof/>
          <w:sz w:val="18"/>
          <w:szCs w:val="18"/>
          <w:lang w:val="id-ID"/>
        </w:rPr>
        <w:t>Harywijaya et al. (2020)</w:t>
      </w:r>
      <w:r w:rsidR="007D42EC" w:rsidRPr="005D4960">
        <w:rPr>
          <w:sz w:val="18"/>
          <w:szCs w:val="18"/>
          <w:lang w:val="id-ID"/>
        </w:rPr>
        <w:fldChar w:fldCharType="end"/>
      </w:r>
      <w:r w:rsidR="007D42EC" w:rsidRPr="005D4960">
        <w:rPr>
          <w:sz w:val="18"/>
          <w:szCs w:val="18"/>
          <w:lang w:val="id-ID"/>
        </w:rPr>
        <w:t xml:space="preserve"> </w:t>
      </w:r>
      <w:proofErr w:type="spellStart"/>
      <w:r w:rsidRPr="005D4960">
        <w:rPr>
          <w:sz w:val="18"/>
          <w:szCs w:val="18"/>
          <w:lang w:val="id-ID"/>
        </w:rPr>
        <w:t>dimana</w:t>
      </w:r>
      <w:proofErr w:type="spellEnd"/>
      <w:r w:rsidRPr="005D4960">
        <w:rPr>
          <w:sz w:val="18"/>
          <w:szCs w:val="18"/>
          <w:lang w:val="id-ID"/>
        </w:rPr>
        <w:t xml:space="preserve"> didapatkan usulan penanganan yang sama pada empat jembatan yang diperiksa.</w:t>
      </w:r>
    </w:p>
    <w:p w:rsidR="00DE5245" w:rsidRPr="005D4960" w:rsidRDefault="00DE5245" w:rsidP="00DE5245">
      <w:pPr>
        <w:pStyle w:val="Heading2"/>
        <w:rPr>
          <w:szCs w:val="18"/>
          <w:lang w:val="id-ID"/>
        </w:rPr>
      </w:pPr>
      <w:r w:rsidRPr="005D4960">
        <w:rPr>
          <w:szCs w:val="18"/>
          <w:lang w:val="id-ID"/>
        </w:rPr>
        <w:t>Perhitungan Umur Jembatan</w:t>
      </w:r>
    </w:p>
    <w:p w:rsidR="0083735B" w:rsidRPr="005D4960" w:rsidRDefault="0083735B" w:rsidP="0083735B">
      <w:pPr>
        <w:jc w:val="both"/>
        <w:rPr>
          <w:sz w:val="18"/>
          <w:szCs w:val="18"/>
          <w:lang w:val="id-ID"/>
        </w:rPr>
      </w:pPr>
      <w:r w:rsidRPr="005D4960">
        <w:rPr>
          <w:sz w:val="18"/>
          <w:szCs w:val="18"/>
          <w:lang w:val="id-ID"/>
        </w:rPr>
        <w:t xml:space="preserve">Perhitungan umur jembatan atau yang disebut </w:t>
      </w:r>
      <w:proofErr w:type="spellStart"/>
      <w:r w:rsidRPr="005D4960">
        <w:rPr>
          <w:sz w:val="18"/>
          <w:szCs w:val="18"/>
          <w:lang w:val="id-ID"/>
        </w:rPr>
        <w:t>Ekivalen</w:t>
      </w:r>
      <w:proofErr w:type="spellEnd"/>
      <w:r w:rsidRPr="005D4960">
        <w:rPr>
          <w:sz w:val="18"/>
          <w:szCs w:val="18"/>
          <w:lang w:val="id-ID"/>
        </w:rPr>
        <w:t xml:space="preserve"> Age (EA) pada</w:t>
      </w:r>
      <w:r w:rsidR="00F3781F" w:rsidRPr="005D4960">
        <w:rPr>
          <w:sz w:val="18"/>
          <w:szCs w:val="18"/>
          <w:lang w:val="id-ID"/>
        </w:rPr>
        <w:t xml:space="preserve"> </w:t>
      </w:r>
      <w:r w:rsidRPr="005D4960">
        <w:rPr>
          <w:i/>
          <w:iCs/>
          <w:sz w:val="18"/>
          <w:szCs w:val="18"/>
        </w:rPr>
        <w:t xml:space="preserve">Interurban Bridge Management System </w:t>
      </w:r>
      <w:r w:rsidRPr="005D4960">
        <w:rPr>
          <w:sz w:val="18"/>
          <w:szCs w:val="18"/>
        </w:rPr>
        <w:t>(IBMS)</w:t>
      </w:r>
      <w:r w:rsidR="00F3781F" w:rsidRPr="005D4960">
        <w:rPr>
          <w:sz w:val="18"/>
          <w:szCs w:val="18"/>
          <w:lang w:val="id-ID"/>
        </w:rPr>
        <w:t xml:space="preserve"> </w:t>
      </w:r>
      <w:proofErr w:type="spellStart"/>
      <w:r w:rsidR="00F3781F" w:rsidRPr="005D4960">
        <w:rPr>
          <w:i/>
          <w:iCs/>
          <w:sz w:val="18"/>
          <w:szCs w:val="18"/>
          <w:lang w:val="id-ID"/>
        </w:rPr>
        <w:t>Planning</w:t>
      </w:r>
      <w:proofErr w:type="spellEnd"/>
      <w:r w:rsidR="00F3781F" w:rsidRPr="005D4960">
        <w:rPr>
          <w:i/>
          <w:iCs/>
          <w:sz w:val="18"/>
          <w:szCs w:val="18"/>
          <w:lang w:val="id-ID"/>
        </w:rPr>
        <w:t xml:space="preserve"> dan </w:t>
      </w:r>
      <w:proofErr w:type="spellStart"/>
      <w:r w:rsidR="00F3781F" w:rsidRPr="005D4960">
        <w:rPr>
          <w:i/>
          <w:iCs/>
          <w:sz w:val="18"/>
          <w:szCs w:val="18"/>
          <w:lang w:val="id-ID"/>
        </w:rPr>
        <w:t>Programming</w:t>
      </w:r>
      <w:proofErr w:type="spellEnd"/>
      <w:r w:rsidR="00F3781F" w:rsidRPr="005D4960">
        <w:rPr>
          <w:i/>
          <w:iCs/>
          <w:sz w:val="18"/>
          <w:szCs w:val="18"/>
          <w:lang w:val="id-ID"/>
        </w:rPr>
        <w:t xml:space="preserve"> Manual</w:t>
      </w:r>
      <w:r w:rsidR="00F3781F" w:rsidRPr="005D4960">
        <w:rPr>
          <w:sz w:val="18"/>
          <w:szCs w:val="18"/>
          <w:lang w:val="id-ID"/>
        </w:rPr>
        <w:t xml:space="preserve"> </w:t>
      </w:r>
      <w:r w:rsidR="00F3781F" w:rsidRPr="005D4960">
        <w:rPr>
          <w:sz w:val="18"/>
          <w:szCs w:val="18"/>
          <w:lang w:val="id-ID"/>
        </w:rPr>
        <w:fldChar w:fldCharType="begin" w:fldLock="1"/>
      </w:r>
      <w:r w:rsidR="001F5173" w:rsidRPr="005D4960">
        <w:rPr>
          <w:sz w:val="18"/>
          <w:szCs w:val="18"/>
          <w:lang w:val="id-ID"/>
        </w:rPr>
        <w:instrText>ADDIN CSL_CITATION {"citationItems":[{"id":"ITEM-1","itemData":{"author":[{"dropping-particle":"","family":"Direktorat Jenderal Binamarga","given":"","non-dropping-particle":"","parse-names":false,"suffix":""}],"id":"ITEM-1","issued":{"date-parts":[["1993"]]},"publisher":"Kementerian Pekerjaan Umum.","publisher-place":"Indonesia","title":"Bridge Management System (BMS): IBMS Planning dan Programming Manual","type":"book"},"uris":["http://www.mendeley.com/documents/?uuid=8eeee0e6-d3e2-38a5-a07c-3f21ada59ecb"]}],"mendeley":{"formattedCitation":"(Direktorat Jenderal Binamarga, 1993a)","plainTextFormattedCitation":"(Direktorat Jenderal Binamarga, 1993a)","previouslyFormattedCitation":"(Direktorat Jenderal Binamarga, 1993a)"},"properties":{"noteIndex":0},"schema":"https://github.com/citation-style-language/schema/raw/master/csl-citation.json"}</w:instrText>
      </w:r>
      <w:r w:rsidR="00F3781F" w:rsidRPr="005D4960">
        <w:rPr>
          <w:sz w:val="18"/>
          <w:szCs w:val="18"/>
          <w:lang w:val="id-ID"/>
        </w:rPr>
        <w:fldChar w:fldCharType="separate"/>
      </w:r>
      <w:r w:rsidR="00F3781F" w:rsidRPr="005D4960">
        <w:rPr>
          <w:noProof/>
          <w:sz w:val="18"/>
          <w:szCs w:val="18"/>
          <w:lang w:val="id-ID"/>
        </w:rPr>
        <w:t>(Direktorat Jenderal Binamarga, 1993a)</w:t>
      </w:r>
      <w:r w:rsidR="00F3781F" w:rsidRPr="005D4960">
        <w:rPr>
          <w:sz w:val="18"/>
          <w:szCs w:val="18"/>
          <w:lang w:val="id-ID"/>
        </w:rPr>
        <w:fldChar w:fldCharType="end"/>
      </w:r>
      <w:r w:rsidRPr="005D4960">
        <w:rPr>
          <w:sz w:val="18"/>
          <w:szCs w:val="18"/>
          <w:lang w:val="id-ID"/>
        </w:rPr>
        <w:t>, dapat dihitung dengan persamaan berikut:</w:t>
      </w:r>
    </w:p>
    <w:p w:rsidR="0083735B" w:rsidRPr="005D4960" w:rsidRDefault="00FA0097" w:rsidP="0083735B">
      <w:pPr>
        <w:rPr>
          <w:rFonts w:eastAsia="Times New Roman" w:cs="Arial"/>
          <w:color w:val="000000"/>
          <w:sz w:val="18"/>
          <w:szCs w:val="18"/>
          <w:lang w:val="en-ID" w:eastAsia="en-ID"/>
        </w:rPr>
      </w:pPr>
      <m:oMathPara>
        <m:oMath>
          <m:r>
            <w:rPr>
              <w:rFonts w:ascii="Cambria Math" w:eastAsia="Times New Roman" w:hAnsi="Cambria Math" w:cs="Arial"/>
              <w:color w:val="000000"/>
              <w:sz w:val="18"/>
              <w:szCs w:val="18"/>
              <w:lang w:val="en-ID" w:eastAsia="en-ID"/>
            </w:rPr>
            <m:t>EA=</m:t>
          </m:r>
          <m:f>
            <m:fPr>
              <m:ctrlPr>
                <w:rPr>
                  <w:rFonts w:ascii="Cambria Math" w:eastAsia="Times New Roman" w:hAnsi="Cambria Math" w:cs="Arial"/>
                  <w:i/>
                  <w:color w:val="000000"/>
                  <w:sz w:val="18"/>
                  <w:szCs w:val="18"/>
                  <w:lang w:val="en-ID" w:eastAsia="en-ID"/>
                </w:rPr>
              </m:ctrlPr>
            </m:fPr>
            <m:num>
              <m:r>
                <w:rPr>
                  <w:rFonts w:ascii="Cambria Math" w:eastAsia="Times New Roman" w:hAnsi="Cambria Math" w:cs="Arial"/>
                  <w:color w:val="000000"/>
                  <w:sz w:val="18"/>
                  <w:szCs w:val="18"/>
                  <w:lang w:val="en-ID" w:eastAsia="en-ID"/>
                </w:rPr>
                <m:t>100-a</m:t>
              </m:r>
              <m:sSup>
                <m:sSupPr>
                  <m:ctrlPr>
                    <w:rPr>
                      <w:rFonts w:ascii="Cambria Math" w:eastAsia="Times New Roman" w:hAnsi="Cambria Math" w:cs="Arial"/>
                      <w:i/>
                      <w:color w:val="000000"/>
                      <w:sz w:val="18"/>
                      <w:szCs w:val="18"/>
                      <w:lang w:val="en-ID" w:eastAsia="en-ID"/>
                    </w:rPr>
                  </m:ctrlPr>
                </m:sSupPr>
                <m:e>
                  <m:r>
                    <w:rPr>
                      <w:rFonts w:ascii="Cambria Math" w:eastAsia="Times New Roman" w:hAnsi="Cambria Math" w:cs="Arial"/>
                      <w:color w:val="000000"/>
                      <w:sz w:val="18"/>
                      <w:szCs w:val="18"/>
                      <w:lang w:val="en-ID" w:eastAsia="en-ID"/>
                    </w:rPr>
                    <m:t>(5-CM)</m:t>
                  </m:r>
                </m:e>
                <m:sup>
                  <m:r>
                    <w:rPr>
                      <w:rFonts w:ascii="Cambria Math" w:eastAsia="Times New Roman" w:hAnsi="Cambria Math" w:cs="Arial"/>
                      <w:color w:val="000000"/>
                      <w:sz w:val="18"/>
                      <w:szCs w:val="18"/>
                      <w:lang w:val="en-ID" w:eastAsia="en-ID"/>
                    </w:rPr>
                    <m:t>b</m:t>
                  </m:r>
                </m:sup>
              </m:sSup>
            </m:num>
            <m:den>
              <m:r>
                <w:rPr>
                  <w:rFonts w:ascii="Cambria Math" w:eastAsia="Times New Roman" w:hAnsi="Cambria Math" w:cs="Arial"/>
                  <w:color w:val="000000"/>
                  <w:sz w:val="18"/>
                  <w:szCs w:val="18"/>
                  <w:lang w:val="en-ID" w:eastAsia="en-ID"/>
                </w:rPr>
                <m:t>100</m:t>
              </m:r>
            </m:den>
          </m:f>
          <m:r>
            <w:rPr>
              <w:rFonts w:ascii="Cambria Math" w:eastAsia="Times New Roman" w:hAnsi="Cambria Math" w:cs="Arial"/>
              <w:color w:val="000000"/>
              <w:sz w:val="18"/>
              <w:szCs w:val="18"/>
              <w:lang w:val="en-ID" w:eastAsia="en-ID"/>
            </w:rPr>
            <m:t>×umur rencana</m:t>
          </m:r>
        </m:oMath>
      </m:oMathPara>
    </w:p>
    <w:p w:rsidR="0083735B" w:rsidRPr="005D4960" w:rsidRDefault="0083735B" w:rsidP="00FA0097">
      <w:pPr>
        <w:spacing w:after="0" w:line="240" w:lineRule="auto"/>
        <w:jc w:val="both"/>
        <w:rPr>
          <w:sz w:val="18"/>
          <w:szCs w:val="18"/>
          <w:lang w:val="id-ID" w:eastAsia="en-ID"/>
        </w:rPr>
      </w:pPr>
      <w:proofErr w:type="spellStart"/>
      <w:r w:rsidRPr="005D4960">
        <w:rPr>
          <w:sz w:val="18"/>
          <w:szCs w:val="18"/>
          <w:lang w:val="id-ID" w:eastAsia="en-ID"/>
        </w:rPr>
        <w:t>Dimana</w:t>
      </w:r>
      <w:proofErr w:type="spellEnd"/>
      <w:r w:rsidRPr="005D4960">
        <w:rPr>
          <w:sz w:val="18"/>
          <w:szCs w:val="18"/>
          <w:lang w:val="id-ID" w:eastAsia="en-ID"/>
        </w:rPr>
        <w:t>:</w:t>
      </w:r>
    </w:p>
    <w:p w:rsidR="0083735B" w:rsidRPr="005D4960" w:rsidRDefault="00FA0097" w:rsidP="00FA0097">
      <w:pPr>
        <w:spacing w:after="0" w:line="240" w:lineRule="auto"/>
        <w:rPr>
          <w:rFonts w:eastAsia="Times New Roman" w:cs="Arial"/>
          <w:color w:val="000000"/>
          <w:sz w:val="18"/>
          <w:szCs w:val="18"/>
          <w:lang w:val="id-ID" w:eastAsia="en-ID"/>
        </w:rPr>
      </w:pPr>
      <m:oMath>
        <m:r>
          <w:rPr>
            <w:rFonts w:ascii="Cambria Math" w:eastAsia="Times New Roman" w:hAnsi="Cambria Math" w:cs="Arial"/>
            <w:color w:val="000000"/>
            <w:sz w:val="18"/>
            <w:szCs w:val="18"/>
          </w:rPr>
          <m:t>CM</m:t>
        </m:r>
      </m:oMath>
      <w:r w:rsidR="0083735B" w:rsidRPr="005D4960">
        <w:rPr>
          <w:rFonts w:eastAsia="Times New Roman" w:cs="Arial"/>
          <w:color w:val="000000"/>
          <w:sz w:val="18"/>
          <w:szCs w:val="18"/>
        </w:rPr>
        <w:tab/>
        <w:t xml:space="preserve">= </w:t>
      </w:r>
      <w:r w:rsidR="0083735B" w:rsidRPr="005D4960">
        <w:rPr>
          <w:rFonts w:eastAsia="Times New Roman" w:cs="Arial"/>
          <w:i/>
          <w:iCs/>
          <w:color w:val="000000"/>
          <w:sz w:val="18"/>
          <w:szCs w:val="18"/>
        </w:rPr>
        <w:t>Condition mark</w:t>
      </w:r>
      <w:r w:rsidR="0083735B" w:rsidRPr="005D4960">
        <w:rPr>
          <w:rFonts w:eastAsia="Times New Roman" w:cs="Arial"/>
          <w:color w:val="000000"/>
          <w:sz w:val="18"/>
          <w:szCs w:val="18"/>
        </w:rPr>
        <w:t xml:space="preserve"> (Nilai </w:t>
      </w:r>
      <w:proofErr w:type="spellStart"/>
      <w:r w:rsidR="0083735B" w:rsidRPr="005D4960">
        <w:rPr>
          <w:rFonts w:eastAsia="Times New Roman" w:cs="Arial"/>
          <w:color w:val="000000"/>
          <w:sz w:val="18"/>
          <w:szCs w:val="18"/>
        </w:rPr>
        <w:t>kondisi</w:t>
      </w:r>
      <w:proofErr w:type="spellEnd"/>
      <w:r w:rsidR="0083735B" w:rsidRPr="005D4960">
        <w:rPr>
          <w:rFonts w:eastAsia="Times New Roman" w:cs="Arial"/>
          <w:color w:val="000000"/>
          <w:sz w:val="18"/>
          <w:szCs w:val="18"/>
        </w:rPr>
        <w:t>)</w:t>
      </w:r>
      <w:r w:rsidRPr="005D4960">
        <w:rPr>
          <w:rFonts w:eastAsia="Times New Roman" w:cs="Arial"/>
          <w:color w:val="000000"/>
          <w:sz w:val="18"/>
          <w:szCs w:val="18"/>
          <w:lang w:val="id-ID"/>
        </w:rPr>
        <w:t>;</w:t>
      </w:r>
    </w:p>
    <w:p w:rsidR="0083735B" w:rsidRPr="005D4960" w:rsidRDefault="00FA0097" w:rsidP="00FA0097">
      <w:pPr>
        <w:spacing w:after="0" w:line="240" w:lineRule="auto"/>
        <w:rPr>
          <w:rFonts w:eastAsia="Times New Roman" w:cs="Arial"/>
          <w:color w:val="000000"/>
          <w:sz w:val="18"/>
          <w:szCs w:val="18"/>
        </w:rPr>
      </w:pPr>
      <m:oMath>
        <m:r>
          <w:rPr>
            <w:rFonts w:ascii="Cambria Math" w:eastAsia="Times New Roman" w:hAnsi="Cambria Math" w:cs="Arial"/>
            <w:color w:val="000000"/>
            <w:sz w:val="18"/>
            <w:szCs w:val="18"/>
          </w:rPr>
          <m:t xml:space="preserve">a </m:t>
        </m:r>
      </m:oMath>
      <w:r w:rsidR="0083735B" w:rsidRPr="005D4960">
        <w:rPr>
          <w:rFonts w:eastAsia="Times New Roman" w:cs="Arial"/>
          <w:color w:val="000000"/>
          <w:sz w:val="18"/>
          <w:szCs w:val="18"/>
        </w:rPr>
        <w:tab/>
        <w:t>= 4,66;</w:t>
      </w:r>
    </w:p>
    <w:p w:rsidR="0083735B" w:rsidRPr="005D4960" w:rsidRDefault="00FA0097" w:rsidP="00FA0097">
      <w:pPr>
        <w:spacing w:after="0" w:line="240" w:lineRule="auto"/>
        <w:rPr>
          <w:rFonts w:eastAsia="Times New Roman" w:cs="Arial"/>
          <w:color w:val="000000"/>
          <w:sz w:val="18"/>
          <w:szCs w:val="18"/>
        </w:rPr>
      </w:pPr>
      <m:oMath>
        <m:r>
          <w:rPr>
            <w:rFonts w:ascii="Cambria Math" w:eastAsia="Times New Roman" w:hAnsi="Cambria Math" w:cs="Arial"/>
            <w:color w:val="000000"/>
            <w:sz w:val="18"/>
            <w:szCs w:val="18"/>
          </w:rPr>
          <m:t>b</m:t>
        </m:r>
      </m:oMath>
      <w:r w:rsidR="0083735B" w:rsidRPr="005D4960">
        <w:rPr>
          <w:rFonts w:eastAsia="Times New Roman" w:cs="Arial"/>
          <w:color w:val="000000"/>
          <w:sz w:val="18"/>
          <w:szCs w:val="18"/>
        </w:rPr>
        <w:tab/>
        <w:t>= 1,9051;</w:t>
      </w:r>
    </w:p>
    <w:p w:rsidR="0083735B" w:rsidRPr="005D4960" w:rsidRDefault="00FA0097" w:rsidP="00FA0097">
      <w:pPr>
        <w:spacing w:after="0" w:line="240" w:lineRule="auto"/>
        <w:rPr>
          <w:rFonts w:eastAsia="Times New Roman" w:cs="Arial"/>
          <w:color w:val="000000"/>
          <w:sz w:val="18"/>
          <w:szCs w:val="18"/>
        </w:rPr>
      </w:pPr>
      <m:oMath>
        <m:r>
          <w:rPr>
            <w:rFonts w:ascii="Cambria Math" w:eastAsia="Times New Roman" w:hAnsi="Cambria Math" w:cs="Arial"/>
            <w:color w:val="000000"/>
            <w:sz w:val="18"/>
            <w:szCs w:val="18"/>
          </w:rPr>
          <m:t>Umur rencana</m:t>
        </m:r>
      </m:oMath>
      <w:r w:rsidR="0083735B" w:rsidRPr="005D4960">
        <w:rPr>
          <w:rFonts w:eastAsia="Times New Roman" w:cs="Arial"/>
          <w:color w:val="000000"/>
          <w:sz w:val="18"/>
          <w:szCs w:val="18"/>
        </w:rPr>
        <w:t xml:space="preserve"> = 50 tahun</w:t>
      </w:r>
    </w:p>
    <w:p w:rsidR="00FA0097" w:rsidRPr="005D4960" w:rsidRDefault="00FA0097" w:rsidP="00FA0097">
      <w:pPr>
        <w:spacing w:after="0"/>
        <w:jc w:val="both"/>
        <w:rPr>
          <w:sz w:val="18"/>
          <w:szCs w:val="18"/>
          <w:lang w:val="id-ID" w:eastAsia="en-ID"/>
        </w:rPr>
      </w:pPr>
    </w:p>
    <w:p w:rsidR="0083735B" w:rsidRPr="005D4960" w:rsidRDefault="00FA0097" w:rsidP="00FA0097">
      <w:pPr>
        <w:spacing w:after="0"/>
        <w:jc w:val="both"/>
        <w:rPr>
          <w:rFonts w:eastAsiaTheme="minorEastAsia"/>
          <w:sz w:val="18"/>
          <w:szCs w:val="18"/>
          <w:lang w:val="id-ID" w:eastAsia="en-ID"/>
        </w:rPr>
      </w:pPr>
      <w:r w:rsidRPr="005D4960">
        <w:rPr>
          <w:sz w:val="18"/>
          <w:szCs w:val="18"/>
          <w:lang w:val="id-ID" w:eastAsia="en-ID"/>
        </w:rPr>
        <w:t>Maka nilai EA-</w:t>
      </w:r>
      <w:proofErr w:type="spellStart"/>
      <w:r w:rsidRPr="005D4960">
        <w:rPr>
          <w:sz w:val="18"/>
          <w:szCs w:val="18"/>
          <w:lang w:val="id-ID" w:eastAsia="en-ID"/>
        </w:rPr>
        <w:t>nya</w:t>
      </w:r>
      <w:proofErr w:type="spellEnd"/>
      <w:r w:rsidRPr="005D4960">
        <w:rPr>
          <w:sz w:val="18"/>
          <w:szCs w:val="18"/>
          <w:lang w:val="id-ID" w:eastAsia="en-ID"/>
        </w:rPr>
        <w:t xml:space="preserve"> adalah 35,8 tahun dengan </w:t>
      </w:r>
      <m:oMath>
        <m:r>
          <w:rPr>
            <w:rFonts w:ascii="Cambria Math" w:eastAsia="Times New Roman" w:hAnsi="Cambria Math" w:cs="Arial"/>
            <w:color w:val="000000"/>
            <w:sz w:val="18"/>
            <w:szCs w:val="18"/>
          </w:rPr>
          <m:t>CM=2,42</m:t>
        </m:r>
      </m:oMath>
      <w:r w:rsidRPr="005D4960">
        <w:rPr>
          <w:sz w:val="18"/>
          <w:szCs w:val="18"/>
          <w:lang w:val="id-ID" w:eastAsia="en-ID"/>
        </w:rPr>
        <w:t xml:space="preserve"> berdasarkan nilai kondisi BMS. Jika dihubungkan dengan nilai </w:t>
      </w:r>
      <m:oMath>
        <m:r>
          <w:rPr>
            <w:rFonts w:ascii="Cambria Math" w:hAnsi="Cambria Math"/>
            <w:sz w:val="18"/>
            <w:szCs w:val="18"/>
            <w:lang w:val="id-ID" w:eastAsia="en-ID"/>
          </w:rPr>
          <m:t>CR</m:t>
        </m:r>
      </m:oMath>
      <w:r w:rsidRPr="005D4960">
        <w:rPr>
          <w:sz w:val="18"/>
          <w:szCs w:val="18"/>
          <w:lang w:val="id-ID" w:eastAsia="en-ID"/>
        </w:rPr>
        <w:t xml:space="preserve"> dari BCR</w:t>
      </w:r>
      <w:r w:rsidR="00896C7D" w:rsidRPr="005D4960">
        <w:rPr>
          <w:sz w:val="18"/>
          <w:szCs w:val="18"/>
          <w:lang w:val="id-ID" w:eastAsia="en-ID"/>
        </w:rPr>
        <w:t xml:space="preserve"> yaitu </w:t>
      </w:r>
      <m:oMath>
        <m:r>
          <w:rPr>
            <w:rFonts w:ascii="Cambria Math" w:hAnsi="Cambria Math"/>
            <w:sz w:val="18"/>
            <w:szCs w:val="18"/>
            <w:lang w:val="id-ID" w:eastAsia="en-ID"/>
          </w:rPr>
          <m:t>CR</m:t>
        </m:r>
      </m:oMath>
      <w:r w:rsidR="00896C7D" w:rsidRPr="005D4960">
        <w:rPr>
          <w:rFonts w:eastAsiaTheme="minorEastAsia"/>
          <w:sz w:val="18"/>
          <w:szCs w:val="18"/>
          <w:lang w:val="id-ID" w:eastAsia="en-ID"/>
        </w:rPr>
        <w:t>=</w:t>
      </w:r>
      <w:r w:rsidR="00896C7D" w:rsidRPr="005D4960">
        <w:rPr>
          <w:sz w:val="18"/>
          <w:szCs w:val="18"/>
          <w:lang w:val="id-ID" w:eastAsia="en-ID"/>
        </w:rPr>
        <w:t>4,308</w:t>
      </w:r>
      <w:r w:rsidRPr="005D4960">
        <w:rPr>
          <w:sz w:val="18"/>
          <w:szCs w:val="18"/>
          <w:lang w:val="id-ID" w:eastAsia="en-ID"/>
        </w:rPr>
        <w:t xml:space="preserve">, maka dapat </w:t>
      </w:r>
      <w:proofErr w:type="spellStart"/>
      <w:r w:rsidRPr="005D4960">
        <w:rPr>
          <w:sz w:val="18"/>
          <w:szCs w:val="18"/>
          <w:lang w:val="id-ID" w:eastAsia="en-ID"/>
        </w:rPr>
        <w:t>dapat</w:t>
      </w:r>
      <w:proofErr w:type="spellEnd"/>
      <w:r w:rsidRPr="005D4960">
        <w:rPr>
          <w:sz w:val="18"/>
          <w:szCs w:val="18"/>
          <w:lang w:val="id-ID" w:eastAsia="en-ID"/>
        </w:rPr>
        <w:t xml:space="preserve"> diketahui </w:t>
      </w:r>
      <m:oMath>
        <m:r>
          <w:rPr>
            <w:rFonts w:ascii="Cambria Math" w:hAnsi="Cambria Math"/>
            <w:sz w:val="18"/>
            <w:szCs w:val="18"/>
            <w:lang w:val="id-ID" w:eastAsia="en-ID"/>
          </w:rPr>
          <m:t xml:space="preserve">CM </m:t>
        </m:r>
      </m:oMath>
      <w:r w:rsidRPr="005D4960">
        <w:rPr>
          <w:rFonts w:eastAsiaTheme="minorEastAsia"/>
          <w:sz w:val="18"/>
          <w:szCs w:val="18"/>
          <w:lang w:val="id-ID" w:eastAsia="en-ID"/>
        </w:rPr>
        <w:t xml:space="preserve">yaitu dengan </w:t>
      </w:r>
      <w:r w:rsidR="00920041" w:rsidRPr="005D4960">
        <w:rPr>
          <w:rFonts w:eastAsiaTheme="minorEastAsia"/>
          <w:sz w:val="18"/>
          <w:szCs w:val="18"/>
          <w:lang w:val="id-ID" w:eastAsia="en-ID"/>
        </w:rPr>
        <w:t xml:space="preserve">konversi persamaan </w:t>
      </w:r>
      <w:r w:rsidR="00920041" w:rsidRPr="005D4960">
        <w:rPr>
          <w:rFonts w:eastAsiaTheme="minorEastAsia"/>
          <w:sz w:val="18"/>
          <w:szCs w:val="18"/>
          <w:lang w:val="id-ID" w:eastAsia="en-ID"/>
        </w:rPr>
        <w:fldChar w:fldCharType="begin" w:fldLock="1"/>
      </w:r>
      <w:r w:rsidR="00920041" w:rsidRPr="005D4960">
        <w:rPr>
          <w:rFonts w:eastAsiaTheme="minorEastAsia"/>
          <w:sz w:val="18"/>
          <w:szCs w:val="18"/>
          <w:lang w:val="id-ID" w:eastAsia="en-ID"/>
        </w:rPr>
        <w:instrText>ADDIN CSL_CITATION {"citationItems":[{"id":"ITEM-1","itemData":{"abstract":"A state progression level can be identified from the infrastructure demand. However, infrastructure projects requires high investment cost, therefore it is recessary to optimally maintain the existing infrastructure facility. Bridge management is required to maintain the bridge function and role, as well as to keep the bridge service period in line with the service period plan by using various efforts to maintain the safety, comfort, and economy in serving the traffic. The bridge management needs a lot of recent information of the bridge inventory and condition. It is required to build accurate and up-to-date information for bridge management completed with DSS (Decision Support System) to make the inventorying result to be easily understood and to determine bridge management priority. Research area in producing this system was located at Garut Regency, West Java by taking 7 bridges as samples, under Bina Marga Public Work management. WEB-based Bridge Management Information System (SIMJWEB) was software built with PHP (PHP Hypertext Preprocessor) and MySQL Database Management System. The bridge condition is visually assessed using the Bridge Condition Rating method of NYSDOT (New York State Department of Transportations). Bridge component is assessed based on Component Rating of 7 as good and 1 as worst. The total Component Rating is multiplied with Weight Factor from each component, and then divided by total Weight Factor resulting from Bridge Condition Rating that reflects the bridge condition. Treatment priority determination is based on Bridge Condition Rating Value. Information on treatment time delay is obtained from estimated bridge service period using IBMS (Interurban Bridge Management System) assumption. SIMJWEB is able to provide prompt information on the inventory, condition, proposal and management priority data, as well as the estimation of bridge service period. Such information helps the bridge manager in making decision. Through internet media, bridge user can actively participate to bridge management in a region by giving idea or following public hearing made by bridge manager. This research results show that Cipancar 1 Bridge has the highest treatment priority at condition rating of 4.874 and requires rehabilitation as the proposed treatment. The lowest priority is Cimanuk Andir bridge at condition rating of 6.587 and requires regular and periodic maintenance as the proposed treatment. By estimating that Cipancar 1 bridge plan period …","author":[{"dropping-particle":"","family":"Subagio","given":"Gatot","non-dropping-particle":"","parse-names":false,"suffix":""},{"dropping-particle":"","family":"Triwiyono","given":"Andreas","non-dropping-particle":"","parse-names":false,"suffix":""},{"dropping-particle":"","family":"Satyarno","given":"Iman","non-dropping-particle":"","parse-names":false,"suffix":""},{"dropping-particle":"","family":"Tata Kota Tarakan","given":"Dinas","non-dropping-particle":"","parse-names":false,"suffix":""},{"dropping-particle":"","family":"Kalimantan No","given":"Jl","non-dropping-particle":"","parse-names":false,"suffix":""}],"container-title":"Forum Teknik Sipil No. XVIII","id":"ITEM-1","issued":{"date-parts":[["2008"]]},"title":"SISTEM INFORMASI MANAJEMEN JEMBATAN BERBASIS WEB DENGAN METODE BRIDGE CONDITION RATING (Studi Kasus Pengelolaan Jembatan di Kabupaten Garut)","type":"report"},"uris":["http://www.mendeley.com/documents/?uuid=198eeb6d-243a-38e6-89e8-0d5c21eb7966"]}],"mendeley":{"formattedCitation":"(Subagio et al., 2008)","plainTextFormattedCitation":"(Subagio et al., 2008)"},"properties":{"noteIndex":0},"schema":"https://github.com/citation-style-language/schema/raw/master/csl-citation.json"}</w:instrText>
      </w:r>
      <w:r w:rsidR="00920041" w:rsidRPr="005D4960">
        <w:rPr>
          <w:rFonts w:eastAsiaTheme="minorEastAsia"/>
          <w:sz w:val="18"/>
          <w:szCs w:val="18"/>
          <w:lang w:val="id-ID" w:eastAsia="en-ID"/>
        </w:rPr>
        <w:fldChar w:fldCharType="separate"/>
      </w:r>
      <w:r w:rsidR="00920041" w:rsidRPr="005D4960">
        <w:rPr>
          <w:rFonts w:eastAsiaTheme="minorEastAsia"/>
          <w:noProof/>
          <w:sz w:val="18"/>
          <w:szCs w:val="18"/>
          <w:lang w:val="id-ID" w:eastAsia="en-ID"/>
        </w:rPr>
        <w:t>(Subagio et al., 2008)</w:t>
      </w:r>
      <w:r w:rsidR="00920041" w:rsidRPr="005D4960">
        <w:rPr>
          <w:rFonts w:eastAsiaTheme="minorEastAsia"/>
          <w:sz w:val="18"/>
          <w:szCs w:val="18"/>
          <w:lang w:val="id-ID" w:eastAsia="en-ID"/>
        </w:rPr>
        <w:fldChar w:fldCharType="end"/>
      </w:r>
      <w:r w:rsidRPr="005D4960">
        <w:rPr>
          <w:rFonts w:eastAsiaTheme="minorEastAsia"/>
          <w:sz w:val="18"/>
          <w:szCs w:val="18"/>
          <w:lang w:val="id-ID" w:eastAsia="en-ID"/>
        </w:rPr>
        <w:t>:</w:t>
      </w:r>
    </w:p>
    <w:p w:rsidR="00FA0097" w:rsidRPr="005D4960" w:rsidRDefault="00FA0097" w:rsidP="00896C7D">
      <w:pPr>
        <w:jc w:val="both"/>
        <w:rPr>
          <w:rFonts w:eastAsia="Times New Roman" w:cs="Arial"/>
          <w:color w:val="000000"/>
          <w:sz w:val="18"/>
          <w:szCs w:val="18"/>
          <w:lang w:val="en-ID" w:eastAsia="en-ID"/>
        </w:rPr>
      </w:pPr>
      <m:oMathPara>
        <m:oMath>
          <m:r>
            <w:rPr>
              <w:rFonts w:ascii="Cambria Math" w:hAnsi="Cambria Math"/>
              <w:sz w:val="18"/>
              <w:szCs w:val="18"/>
              <w:lang w:val="id-ID" w:eastAsia="en-ID"/>
            </w:rPr>
            <m:t>CM=</m:t>
          </m:r>
          <m:f>
            <m:fPr>
              <m:ctrlPr>
                <w:rPr>
                  <w:rFonts w:ascii="Cambria Math" w:hAnsi="Cambria Math"/>
                  <w:i/>
                  <w:sz w:val="18"/>
                  <w:szCs w:val="18"/>
                  <w:lang w:val="id-ID" w:eastAsia="en-ID"/>
                </w:rPr>
              </m:ctrlPr>
            </m:fPr>
            <m:num>
              <m:r>
                <w:rPr>
                  <w:rFonts w:ascii="Cambria Math" w:hAnsi="Cambria Math"/>
                  <w:sz w:val="18"/>
                  <w:szCs w:val="18"/>
                  <w:lang w:val="id-ID" w:eastAsia="en-ID"/>
                </w:rPr>
                <m:t>5</m:t>
              </m:r>
            </m:num>
            <m:den>
              <m:r>
                <w:rPr>
                  <w:rFonts w:ascii="Cambria Math" w:hAnsi="Cambria Math"/>
                  <w:sz w:val="18"/>
                  <w:szCs w:val="18"/>
                  <w:lang w:val="id-ID" w:eastAsia="en-ID"/>
                </w:rPr>
                <m:t>6</m:t>
              </m:r>
            </m:den>
          </m:f>
          <m:r>
            <w:rPr>
              <w:rFonts w:ascii="Cambria Math" w:hAnsi="Cambria Math"/>
              <w:sz w:val="18"/>
              <w:szCs w:val="18"/>
              <w:lang w:val="id-ID" w:eastAsia="en-ID"/>
            </w:rPr>
            <m:t>×(7-CR)</m:t>
          </m:r>
        </m:oMath>
      </m:oMathPara>
    </w:p>
    <w:p w:rsidR="00FA0097" w:rsidRPr="005D4960" w:rsidRDefault="00896C7D" w:rsidP="00575FDE">
      <w:pPr>
        <w:spacing w:after="0" w:line="240" w:lineRule="auto"/>
        <w:jc w:val="both"/>
        <w:rPr>
          <w:sz w:val="18"/>
          <w:szCs w:val="18"/>
          <w:lang w:val="id-ID" w:eastAsia="en-ID"/>
        </w:rPr>
      </w:pPr>
      <w:r w:rsidRPr="005D4960">
        <w:rPr>
          <w:sz w:val="18"/>
          <w:szCs w:val="18"/>
          <w:lang w:val="id-ID" w:eastAsia="en-ID"/>
        </w:rPr>
        <w:t xml:space="preserve">Sehingga dapat diketahui nilai EA berdasarkan CR adalah 33,9 tahun. Dari hasil perhitungan dengan kedua metode diketahui terdapat perbedaan umur jembatan. Hal ini dikarenakan perbedaan metode pembobotan yang digunakan. Jika digunakan umur jembatan </w:t>
      </w:r>
      <w:r w:rsidR="00575FDE" w:rsidRPr="005D4960">
        <w:rPr>
          <w:sz w:val="18"/>
          <w:szCs w:val="18"/>
          <w:lang w:val="id-ID" w:eastAsia="en-ID"/>
        </w:rPr>
        <w:t>berdasarkan hubungan CR dan CM maka sisa umur jembatan adalah:</w:t>
      </w:r>
    </w:p>
    <w:p w:rsidR="00575FDE" w:rsidRPr="005D4960" w:rsidRDefault="00575FDE" w:rsidP="00575FDE">
      <w:pPr>
        <w:spacing w:after="0" w:line="240" w:lineRule="auto"/>
        <w:rPr>
          <w:rFonts w:eastAsia="Times New Roman" w:cs="Arial"/>
          <w:color w:val="000000"/>
          <w:sz w:val="18"/>
          <w:szCs w:val="18"/>
          <w:vertAlign w:val="subscript"/>
          <w:lang w:val="id-ID"/>
        </w:rPr>
      </w:pPr>
      <w:r w:rsidRPr="005D4960">
        <w:rPr>
          <w:rFonts w:eastAsia="Times New Roman" w:cs="Arial"/>
          <w:color w:val="000000"/>
          <w:sz w:val="18"/>
          <w:szCs w:val="18"/>
        </w:rPr>
        <w:t xml:space="preserve">Sisa </w:t>
      </w:r>
      <w:proofErr w:type="spellStart"/>
      <w:r w:rsidRPr="005D4960">
        <w:rPr>
          <w:rFonts w:eastAsia="Times New Roman" w:cs="Arial"/>
          <w:color w:val="000000"/>
          <w:sz w:val="18"/>
          <w:szCs w:val="18"/>
        </w:rPr>
        <w:t>umur</w:t>
      </w:r>
      <w:proofErr w:type="spellEnd"/>
      <w:r w:rsidRPr="005D4960">
        <w:rPr>
          <w:rFonts w:eastAsia="Times New Roman" w:cs="Arial"/>
          <w:color w:val="000000"/>
          <w:sz w:val="18"/>
          <w:szCs w:val="18"/>
        </w:rPr>
        <w:t xml:space="preserve"> </w:t>
      </w:r>
      <w:proofErr w:type="spellStart"/>
      <w:r w:rsidRPr="005D4960">
        <w:rPr>
          <w:rFonts w:eastAsia="Times New Roman" w:cs="Arial"/>
          <w:color w:val="000000"/>
          <w:sz w:val="18"/>
          <w:szCs w:val="18"/>
        </w:rPr>
        <w:t>jembatan</w:t>
      </w:r>
      <w:proofErr w:type="spellEnd"/>
      <w:r w:rsidRPr="005D4960">
        <w:rPr>
          <w:rFonts w:eastAsia="Times New Roman" w:cs="Arial"/>
          <w:color w:val="000000"/>
          <w:sz w:val="18"/>
          <w:szCs w:val="18"/>
        </w:rPr>
        <w:t xml:space="preserve"> = </w:t>
      </w:r>
      <w:proofErr w:type="spellStart"/>
      <w:r w:rsidRPr="005D4960">
        <w:rPr>
          <w:rFonts w:eastAsia="Times New Roman" w:cs="Arial"/>
          <w:color w:val="000000"/>
          <w:sz w:val="18"/>
          <w:szCs w:val="18"/>
        </w:rPr>
        <w:t>Umur</w:t>
      </w:r>
      <w:proofErr w:type="spellEnd"/>
      <w:r w:rsidRPr="005D4960">
        <w:rPr>
          <w:rFonts w:eastAsia="Times New Roman" w:cs="Arial"/>
          <w:color w:val="000000"/>
          <w:sz w:val="18"/>
          <w:szCs w:val="18"/>
        </w:rPr>
        <w:t xml:space="preserve"> </w:t>
      </w:r>
      <w:proofErr w:type="spellStart"/>
      <w:r w:rsidRPr="005D4960">
        <w:rPr>
          <w:rFonts w:eastAsia="Times New Roman" w:cs="Arial"/>
          <w:color w:val="000000"/>
          <w:sz w:val="18"/>
          <w:szCs w:val="18"/>
        </w:rPr>
        <w:t>rencana</w:t>
      </w:r>
      <w:proofErr w:type="spellEnd"/>
      <w:r w:rsidRPr="005D4960">
        <w:rPr>
          <w:rFonts w:eastAsia="Times New Roman" w:cs="Arial"/>
          <w:color w:val="000000"/>
          <w:sz w:val="18"/>
          <w:szCs w:val="18"/>
        </w:rPr>
        <w:t xml:space="preserve"> – EA</w:t>
      </w:r>
      <w:r w:rsidR="001540B3" w:rsidRPr="005D4960">
        <w:rPr>
          <w:rFonts w:eastAsia="Times New Roman" w:cs="Arial"/>
          <w:color w:val="000000"/>
          <w:sz w:val="18"/>
          <w:szCs w:val="18"/>
          <w:vertAlign w:val="subscript"/>
          <w:lang w:val="id-ID"/>
        </w:rPr>
        <w:t>BCR</w:t>
      </w:r>
    </w:p>
    <w:p w:rsidR="00575FDE" w:rsidRPr="005D4960" w:rsidRDefault="00575FDE" w:rsidP="00575FDE">
      <w:pPr>
        <w:tabs>
          <w:tab w:val="left" w:pos="1843"/>
        </w:tabs>
        <w:spacing w:after="0" w:line="240" w:lineRule="auto"/>
        <w:rPr>
          <w:rFonts w:eastAsia="Times New Roman" w:cs="Arial"/>
          <w:color w:val="000000"/>
          <w:sz w:val="18"/>
          <w:szCs w:val="18"/>
          <w:lang w:val="id-ID"/>
        </w:rPr>
      </w:pPr>
      <w:r w:rsidRPr="005D4960">
        <w:rPr>
          <w:rFonts w:eastAsia="Times New Roman" w:cs="Arial"/>
          <w:color w:val="000000"/>
          <w:sz w:val="18"/>
          <w:szCs w:val="18"/>
        </w:rPr>
        <w:tab/>
      </w:r>
      <w:r w:rsidRPr="005D4960">
        <w:rPr>
          <w:rFonts w:eastAsia="Times New Roman" w:cs="Arial"/>
          <w:color w:val="000000"/>
          <w:sz w:val="18"/>
          <w:szCs w:val="18"/>
          <w:lang w:val="id-ID"/>
        </w:rPr>
        <w:t>= 50 – 33,9 = 16,1 tahun</w:t>
      </w:r>
    </w:p>
    <w:p w:rsidR="002C6057" w:rsidRPr="005D4960" w:rsidRDefault="002C6057" w:rsidP="00575FDE">
      <w:pPr>
        <w:tabs>
          <w:tab w:val="left" w:pos="1843"/>
        </w:tabs>
        <w:spacing w:after="0" w:line="240" w:lineRule="auto"/>
        <w:rPr>
          <w:rFonts w:eastAsia="Times New Roman" w:cs="Arial"/>
          <w:color w:val="000000"/>
          <w:sz w:val="18"/>
          <w:szCs w:val="18"/>
          <w:lang w:val="id-ID" w:eastAsia="en-ID"/>
        </w:rPr>
      </w:pPr>
    </w:p>
    <w:tbl>
      <w:tblPr>
        <w:tblStyle w:val="TableGrid"/>
        <w:tblW w:w="44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6"/>
      </w:tblGrid>
      <w:tr w:rsidR="002C6057" w:rsidRPr="005D4960" w:rsidTr="00C77B79">
        <w:tc>
          <w:tcPr>
            <w:tcW w:w="4416" w:type="dxa"/>
          </w:tcPr>
          <w:p w:rsidR="002C6057" w:rsidRPr="005D4960" w:rsidRDefault="002C6057" w:rsidP="002C6057">
            <w:pPr>
              <w:spacing w:after="0" w:line="240" w:lineRule="auto"/>
              <w:jc w:val="both"/>
              <w:rPr>
                <w:sz w:val="18"/>
                <w:szCs w:val="18"/>
                <w:lang w:val="id-ID" w:eastAsia="en-ID"/>
              </w:rPr>
            </w:pPr>
            <w:r w:rsidRPr="005D4960">
              <w:rPr>
                <w:noProof/>
                <w:sz w:val="18"/>
                <w:szCs w:val="18"/>
              </w:rPr>
              <w:drawing>
                <wp:inline distT="0" distB="0" distL="0" distR="0" wp14:anchorId="0088899F" wp14:editId="5D441235">
                  <wp:extent cx="2667000" cy="1145705"/>
                  <wp:effectExtent l="0" t="0" r="0" b="0"/>
                  <wp:docPr id="12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17"/>
                          <pic:cNvPicPr>
                            <a:picLocks noChangeAspect="1"/>
                          </pic:cNvPicPr>
                        </pic:nvPicPr>
                        <pic:blipFill rotWithShape="1">
                          <a:blip r:embed="rId18"/>
                          <a:srcRect l="2137"/>
                          <a:stretch/>
                        </pic:blipFill>
                        <pic:spPr bwMode="auto">
                          <a:xfrm>
                            <a:off x="0" y="0"/>
                            <a:ext cx="2688789" cy="115506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C6057" w:rsidRPr="005D4960" w:rsidTr="00C77B79">
        <w:tc>
          <w:tcPr>
            <w:tcW w:w="4416" w:type="dxa"/>
          </w:tcPr>
          <w:p w:rsidR="002C6057" w:rsidRPr="005D4960" w:rsidRDefault="00C22D44" w:rsidP="00C77B79">
            <w:pPr>
              <w:spacing w:before="240" w:after="0" w:line="240" w:lineRule="auto"/>
              <w:jc w:val="center"/>
              <w:rPr>
                <w:sz w:val="18"/>
                <w:szCs w:val="18"/>
                <w:lang w:val="id-ID" w:eastAsia="en-ID"/>
              </w:rPr>
            </w:pPr>
            <w:bookmarkStart w:id="11" w:name="_Ref121478136"/>
            <w:r w:rsidRPr="005D4960">
              <w:rPr>
                <w:b/>
                <w:bCs/>
                <w:sz w:val="18"/>
                <w:szCs w:val="18"/>
              </w:rPr>
              <w:t xml:space="preserve">Gambar </w:t>
            </w:r>
            <w:r w:rsidRPr="005D4960">
              <w:rPr>
                <w:b/>
                <w:bCs/>
                <w:sz w:val="18"/>
                <w:szCs w:val="18"/>
              </w:rPr>
              <w:fldChar w:fldCharType="begin"/>
            </w:r>
            <w:r w:rsidRPr="005D4960">
              <w:rPr>
                <w:b/>
                <w:bCs/>
                <w:sz w:val="18"/>
                <w:szCs w:val="18"/>
              </w:rPr>
              <w:instrText xml:space="preserve"> SEQ Gambar_ \* ARABIC </w:instrText>
            </w:r>
            <w:r w:rsidRPr="005D4960">
              <w:rPr>
                <w:b/>
                <w:bCs/>
                <w:sz w:val="18"/>
                <w:szCs w:val="18"/>
              </w:rPr>
              <w:fldChar w:fldCharType="separate"/>
            </w:r>
            <w:r w:rsidRPr="005D4960">
              <w:rPr>
                <w:b/>
                <w:bCs/>
                <w:noProof/>
                <w:sz w:val="18"/>
                <w:szCs w:val="18"/>
              </w:rPr>
              <w:t>4</w:t>
            </w:r>
            <w:r w:rsidRPr="005D4960">
              <w:rPr>
                <w:b/>
                <w:bCs/>
                <w:sz w:val="18"/>
                <w:szCs w:val="18"/>
              </w:rPr>
              <w:fldChar w:fldCharType="end"/>
            </w:r>
            <w:bookmarkEnd w:id="11"/>
            <w:r w:rsidR="00A65FD3" w:rsidRPr="005D4960">
              <w:rPr>
                <w:b/>
                <w:bCs/>
                <w:sz w:val="18"/>
                <w:szCs w:val="18"/>
                <w:lang w:val="id-ID"/>
              </w:rPr>
              <w:t xml:space="preserve"> </w:t>
            </w:r>
            <w:r w:rsidR="00A65FD3" w:rsidRPr="005D4960">
              <w:rPr>
                <w:sz w:val="18"/>
                <w:szCs w:val="18"/>
                <w:lang w:val="id-ID"/>
              </w:rPr>
              <w:t xml:space="preserve">Penurunan kondisi jembatan </w:t>
            </w:r>
            <w:r w:rsidR="001F5173" w:rsidRPr="005D4960">
              <w:rPr>
                <w:sz w:val="18"/>
                <w:szCs w:val="18"/>
                <w:lang w:val="id-ID"/>
              </w:rPr>
              <w:fldChar w:fldCharType="begin" w:fldLock="1"/>
            </w:r>
            <w:r w:rsidR="00920041" w:rsidRPr="005D4960">
              <w:rPr>
                <w:sz w:val="18"/>
                <w:szCs w:val="18"/>
                <w:lang w:val="id-ID"/>
              </w:rPr>
              <w:instrText>ADDIN CSL_CITATION {"citationItems":[{"id":"ITEM-1","itemData":{"author":[{"dropping-particle":"","family":"Direktorat Jenderal Binamarga","given":"","non-dropping-particle":"","parse-names":false,"suffix":""}],"id":"ITEM-1","issued":{"date-parts":[["2010"]]},"publisher":" Perpustakaan Republik Indonesia No 978-602-97229-3-2","title":"Panduan Penanganan Preservasi Jembatan","type":"book"},"uris":["http://www.mendeley.com/documents/?uuid=08d5fc5c-8ec2-30ed-8327-a09514308894"]}],"mendeley":{"formattedCitation":"(Direktorat Jenderal Binamarga, 2010)","plainTextFormattedCitation":"(Direktorat Jenderal Binamarga, 2010)","previouslyFormattedCitation":"(Direktorat Jenderal Binamarga, 2010)"},"properties":{"noteIndex":0},"schema":"https://github.com/citation-style-language/schema/raw/master/csl-citation.json"}</w:instrText>
            </w:r>
            <w:r w:rsidR="001F5173" w:rsidRPr="005D4960">
              <w:rPr>
                <w:sz w:val="18"/>
                <w:szCs w:val="18"/>
                <w:lang w:val="id-ID"/>
              </w:rPr>
              <w:fldChar w:fldCharType="separate"/>
            </w:r>
            <w:r w:rsidR="001F5173" w:rsidRPr="005D4960">
              <w:rPr>
                <w:noProof/>
                <w:sz w:val="18"/>
                <w:szCs w:val="18"/>
                <w:lang w:val="id-ID"/>
              </w:rPr>
              <w:t>(Direktorat Jenderal Binamarga, 2010)</w:t>
            </w:r>
            <w:r w:rsidR="001F5173" w:rsidRPr="005D4960">
              <w:rPr>
                <w:sz w:val="18"/>
                <w:szCs w:val="18"/>
                <w:lang w:val="id-ID"/>
              </w:rPr>
              <w:fldChar w:fldCharType="end"/>
            </w:r>
          </w:p>
        </w:tc>
      </w:tr>
    </w:tbl>
    <w:p w:rsidR="00450F8D" w:rsidRPr="005D4960" w:rsidRDefault="00450F8D" w:rsidP="0083735B">
      <w:pPr>
        <w:jc w:val="both"/>
        <w:rPr>
          <w:sz w:val="18"/>
          <w:szCs w:val="18"/>
          <w:lang w:val="id-ID" w:eastAsia="en-ID"/>
        </w:rPr>
      </w:pPr>
    </w:p>
    <w:p w:rsidR="002C6057" w:rsidRDefault="002C6057" w:rsidP="0083735B">
      <w:pPr>
        <w:jc w:val="both"/>
        <w:rPr>
          <w:sz w:val="18"/>
          <w:szCs w:val="18"/>
          <w:lang w:val="id-ID" w:eastAsia="en-ID"/>
        </w:rPr>
      </w:pPr>
      <w:r w:rsidRPr="005D4960">
        <w:rPr>
          <w:sz w:val="18"/>
          <w:szCs w:val="18"/>
          <w:lang w:val="id-ID" w:eastAsia="en-ID"/>
        </w:rPr>
        <w:t xml:space="preserve">Berdasarkan </w:t>
      </w:r>
      <w:r w:rsidR="00A65FD3" w:rsidRPr="005D4960">
        <w:rPr>
          <w:sz w:val="18"/>
          <w:szCs w:val="18"/>
          <w:lang w:val="id-ID" w:eastAsia="en-ID"/>
        </w:rPr>
        <w:fldChar w:fldCharType="begin"/>
      </w:r>
      <w:r w:rsidR="00A65FD3" w:rsidRPr="005D4960">
        <w:rPr>
          <w:sz w:val="18"/>
          <w:szCs w:val="18"/>
          <w:lang w:val="id-ID" w:eastAsia="en-ID"/>
        </w:rPr>
        <w:instrText xml:space="preserve"> REF _Ref121478136 \h </w:instrText>
      </w:r>
      <w:r w:rsidR="005D4960" w:rsidRPr="005D4960">
        <w:rPr>
          <w:sz w:val="18"/>
          <w:szCs w:val="18"/>
          <w:lang w:val="id-ID" w:eastAsia="en-ID"/>
        </w:rPr>
        <w:instrText xml:space="preserve"> \* MERGEFORMAT </w:instrText>
      </w:r>
      <w:r w:rsidR="00A65FD3" w:rsidRPr="005D4960">
        <w:rPr>
          <w:sz w:val="18"/>
          <w:szCs w:val="18"/>
          <w:lang w:val="id-ID" w:eastAsia="en-ID"/>
        </w:rPr>
      </w:r>
      <w:r w:rsidR="00A65FD3" w:rsidRPr="005D4960">
        <w:rPr>
          <w:sz w:val="18"/>
          <w:szCs w:val="18"/>
          <w:lang w:val="id-ID" w:eastAsia="en-ID"/>
        </w:rPr>
        <w:fldChar w:fldCharType="separate"/>
      </w:r>
      <w:r w:rsidR="00A65FD3" w:rsidRPr="005D4960">
        <w:rPr>
          <w:b/>
          <w:bCs/>
          <w:sz w:val="18"/>
          <w:szCs w:val="18"/>
        </w:rPr>
        <w:t xml:space="preserve">Gambar </w:t>
      </w:r>
      <w:r w:rsidR="00A65FD3" w:rsidRPr="005D4960">
        <w:rPr>
          <w:b/>
          <w:bCs/>
          <w:noProof/>
          <w:sz w:val="18"/>
          <w:szCs w:val="18"/>
        </w:rPr>
        <w:t>4</w:t>
      </w:r>
      <w:r w:rsidR="00A65FD3" w:rsidRPr="005D4960">
        <w:rPr>
          <w:sz w:val="18"/>
          <w:szCs w:val="18"/>
          <w:lang w:val="id-ID" w:eastAsia="en-ID"/>
        </w:rPr>
        <w:fldChar w:fldCharType="end"/>
      </w:r>
      <w:r w:rsidR="00A65FD3" w:rsidRPr="005D4960">
        <w:rPr>
          <w:sz w:val="18"/>
          <w:szCs w:val="18"/>
          <w:lang w:val="id-ID" w:eastAsia="en-ID"/>
        </w:rPr>
        <w:t xml:space="preserve"> </w:t>
      </w:r>
      <w:r w:rsidRPr="005D4960">
        <w:rPr>
          <w:sz w:val="18"/>
          <w:szCs w:val="18"/>
          <w:lang w:val="id-ID" w:eastAsia="en-ID"/>
        </w:rPr>
        <w:t xml:space="preserve">diketahui nilai kondisi jembatan adalah 2,42 dan umur </w:t>
      </w:r>
      <w:proofErr w:type="spellStart"/>
      <w:r w:rsidRPr="005D4960">
        <w:rPr>
          <w:sz w:val="18"/>
          <w:szCs w:val="18"/>
          <w:lang w:val="id-ID" w:eastAsia="en-ID"/>
        </w:rPr>
        <w:t>ekivalen</w:t>
      </w:r>
      <w:proofErr w:type="spellEnd"/>
      <w:r w:rsidRPr="005D4960">
        <w:rPr>
          <w:sz w:val="18"/>
          <w:szCs w:val="18"/>
          <w:lang w:val="id-ID" w:eastAsia="en-ID"/>
        </w:rPr>
        <w:t xml:space="preserve"> jembatan adalah 35,8 tahun maka kerusakan pada jembatan sudah masuk dalam tahap Fase perkembangan kerusakan dan memerlukan rehabilitasi.</w:t>
      </w:r>
    </w:p>
    <w:p w:rsidR="005D4960" w:rsidRPr="005D4960" w:rsidRDefault="005D4960" w:rsidP="0083735B">
      <w:pPr>
        <w:jc w:val="both"/>
        <w:rPr>
          <w:sz w:val="18"/>
          <w:szCs w:val="18"/>
          <w:lang w:val="id-ID" w:eastAsia="en-ID"/>
        </w:rPr>
      </w:pPr>
    </w:p>
    <w:p w:rsidR="00F17FFE" w:rsidRPr="005D4960" w:rsidRDefault="00000000">
      <w:pPr>
        <w:pStyle w:val="Heading1"/>
        <w:rPr>
          <w:szCs w:val="24"/>
        </w:rPr>
      </w:pPr>
      <w:r w:rsidRPr="005D4960">
        <w:rPr>
          <w:szCs w:val="24"/>
        </w:rPr>
        <w:t>Kesimpulan</w:t>
      </w:r>
    </w:p>
    <w:p w:rsidR="00F17FFE" w:rsidRPr="005D4960" w:rsidRDefault="00450F8D">
      <w:pPr>
        <w:pStyle w:val="RSCB02ArticleText"/>
        <w:rPr>
          <w:lang w:val="id-ID"/>
        </w:rPr>
      </w:pPr>
      <w:r w:rsidRPr="005D4960">
        <w:rPr>
          <w:lang w:val="id-ID"/>
        </w:rPr>
        <w:t xml:space="preserve">Berdasarkan hasil evaluasi kondisi jembatan </w:t>
      </w:r>
      <w:proofErr w:type="spellStart"/>
      <w:r w:rsidRPr="005D4960">
        <w:rPr>
          <w:lang w:val="id-ID"/>
        </w:rPr>
        <w:t>girder</w:t>
      </w:r>
      <w:proofErr w:type="spellEnd"/>
      <w:r w:rsidRPr="005D4960">
        <w:rPr>
          <w:lang w:val="id-ID"/>
        </w:rPr>
        <w:t xml:space="preserve"> baja komposit di Kabupaten Tapin maka diketahui bahwa:</w:t>
      </w:r>
    </w:p>
    <w:p w:rsidR="00450F8D" w:rsidRPr="005D4960" w:rsidRDefault="00450F8D" w:rsidP="00450F8D">
      <w:pPr>
        <w:pStyle w:val="RSCB02ArticleText"/>
        <w:numPr>
          <w:ilvl w:val="0"/>
          <w:numId w:val="4"/>
        </w:numPr>
        <w:rPr>
          <w:lang w:val="id-ID"/>
        </w:rPr>
      </w:pPr>
      <w:r w:rsidRPr="005D4960">
        <w:rPr>
          <w:lang w:val="id-ID"/>
        </w:rPr>
        <w:t xml:space="preserve">Berdasarkan metode BMS, nilai kondisi jembatan adalah 2,42 yaitu memerlukan perbaikan segera. Sedangkan berdasarkan metode BCR, nilai kondisinya adalah 4,803 dengan usulan penanganan rehabilitasi dan tingkat kondisi sedang. </w:t>
      </w:r>
    </w:p>
    <w:p w:rsidR="00C905C3" w:rsidRPr="005D4960" w:rsidRDefault="00C905C3" w:rsidP="00450F8D">
      <w:pPr>
        <w:pStyle w:val="RSCB02ArticleText"/>
        <w:numPr>
          <w:ilvl w:val="0"/>
          <w:numId w:val="4"/>
        </w:numPr>
        <w:rPr>
          <w:lang w:val="id-ID"/>
        </w:rPr>
      </w:pPr>
      <w:r w:rsidRPr="005D4960">
        <w:rPr>
          <w:lang w:val="id-ID"/>
        </w:rPr>
        <w:t xml:space="preserve">Umur </w:t>
      </w:r>
      <w:proofErr w:type="spellStart"/>
      <w:r w:rsidRPr="005D4960">
        <w:rPr>
          <w:lang w:val="id-ID"/>
        </w:rPr>
        <w:t>ekivalen</w:t>
      </w:r>
      <w:proofErr w:type="spellEnd"/>
      <w:r w:rsidRPr="005D4960">
        <w:rPr>
          <w:lang w:val="id-ID"/>
        </w:rPr>
        <w:t xml:space="preserve"> jembatan berdasarkan nilai kondisi jembatan adalah 35,8 tahun berdasarkan metode BMS dan 33,9 tahun berdasarkan metode BCR. </w:t>
      </w:r>
    </w:p>
    <w:p w:rsidR="00450F8D" w:rsidRPr="005D4960" w:rsidRDefault="00450F8D" w:rsidP="00450F8D">
      <w:pPr>
        <w:pStyle w:val="RSCB02ArticleText"/>
        <w:numPr>
          <w:ilvl w:val="0"/>
          <w:numId w:val="4"/>
        </w:numPr>
        <w:rPr>
          <w:lang w:val="id-ID"/>
        </w:rPr>
      </w:pPr>
      <w:r w:rsidRPr="005D4960">
        <w:rPr>
          <w:lang w:val="id-ID"/>
        </w:rPr>
        <w:t xml:space="preserve">Berdasarkan hasil penilaian kondisi maka direkomendasikan untuk dilakukan pemeriksaan khusus pada elemen-elemen yang mengalami kerusakan dan segera melakukan perbaikan karena jembatan juga telah masuk dalam fase perkembangan kerusakan </w:t>
      </w:r>
      <w:proofErr w:type="spellStart"/>
      <w:r w:rsidRPr="005D4960">
        <w:rPr>
          <w:lang w:val="id-ID"/>
        </w:rPr>
        <w:t>dimana</w:t>
      </w:r>
      <w:proofErr w:type="spellEnd"/>
      <w:r w:rsidRPr="005D4960">
        <w:rPr>
          <w:lang w:val="id-ID"/>
        </w:rPr>
        <w:t xml:space="preserve"> kerusakan dapat berpengaruh terhadap stabilitas struktur</w:t>
      </w:r>
      <w:r w:rsidR="00C905C3" w:rsidRPr="005D4960">
        <w:rPr>
          <w:lang w:val="id-ID"/>
        </w:rPr>
        <w:t>.</w:t>
      </w:r>
    </w:p>
    <w:p w:rsidR="00C905C3" w:rsidRPr="00450F8D" w:rsidRDefault="00C905C3" w:rsidP="00C905C3">
      <w:pPr>
        <w:pStyle w:val="RSCB02ArticleText"/>
        <w:ind w:left="720"/>
        <w:rPr>
          <w:lang w:val="id-ID"/>
        </w:rPr>
      </w:pPr>
    </w:p>
    <w:p w:rsidR="00F17FFE" w:rsidRDefault="00000000">
      <w:pPr>
        <w:pStyle w:val="Heading1"/>
      </w:pPr>
      <w:proofErr w:type="spellStart"/>
      <w:r>
        <w:t>Ucapan</w:t>
      </w:r>
      <w:proofErr w:type="spellEnd"/>
      <w:r>
        <w:t xml:space="preserve"> </w:t>
      </w:r>
      <w:proofErr w:type="spellStart"/>
      <w:r>
        <w:t>Terimakasih</w:t>
      </w:r>
      <w:proofErr w:type="spellEnd"/>
    </w:p>
    <w:p w:rsidR="00F17FFE" w:rsidRPr="00C905C3" w:rsidRDefault="00C905C3">
      <w:pPr>
        <w:pStyle w:val="RSCB02ArticleText"/>
        <w:rPr>
          <w:lang w:val="id-ID"/>
        </w:rPr>
      </w:pPr>
      <w:r>
        <w:rPr>
          <w:lang w:val="id-ID"/>
        </w:rPr>
        <w:t>Penulis mengucapkan terima kasih kepada seluruh Tim Fakultas Teknik ULM Program Studi Magister Teknik Sipil dan Program Studi Teknik Sipil, PT AGM, dan Balai Pelaksana Jalan Nasional Kalimantan Selatan yang telah bekerja bersama-sama dalam pemeriksaan jembatan di lapangan.</w:t>
      </w:r>
    </w:p>
    <w:p w:rsidR="00F17FFE" w:rsidRDefault="00000000">
      <w:pPr>
        <w:pStyle w:val="Heading1"/>
      </w:pPr>
      <w:proofErr w:type="spellStart"/>
      <w:r>
        <w:t>Referensi</w:t>
      </w:r>
      <w:proofErr w:type="spellEnd"/>
    </w:p>
    <w:p w:rsidR="00920041" w:rsidRPr="005D4960" w:rsidRDefault="00AD3871" w:rsidP="00920041">
      <w:pPr>
        <w:widowControl w:val="0"/>
        <w:autoSpaceDE w:val="0"/>
        <w:autoSpaceDN w:val="0"/>
        <w:adjustRightInd w:val="0"/>
        <w:spacing w:line="240" w:lineRule="auto"/>
        <w:ind w:left="480" w:hanging="480"/>
        <w:jc w:val="both"/>
        <w:rPr>
          <w:rFonts w:ascii="Calibri" w:hAnsi="Calibri" w:cs="Calibri"/>
          <w:noProof/>
          <w:sz w:val="18"/>
          <w:szCs w:val="20"/>
        </w:rPr>
      </w:pPr>
      <w:r w:rsidRPr="005D4960">
        <w:rPr>
          <w:sz w:val="18"/>
          <w:szCs w:val="18"/>
          <w:lang w:val="id-ID"/>
        </w:rPr>
        <w:fldChar w:fldCharType="begin" w:fldLock="1"/>
      </w:r>
      <w:r w:rsidRPr="005D4960">
        <w:rPr>
          <w:sz w:val="18"/>
          <w:szCs w:val="18"/>
          <w:lang w:val="id-ID"/>
        </w:rPr>
        <w:instrText xml:space="preserve">ADDIN Mendeley Bibliography CSL_BIBLIOGRAPHY </w:instrText>
      </w:r>
      <w:r w:rsidRPr="005D4960">
        <w:rPr>
          <w:sz w:val="18"/>
          <w:szCs w:val="18"/>
          <w:lang w:val="id-ID"/>
        </w:rPr>
        <w:fldChar w:fldCharType="separate"/>
      </w:r>
      <w:r w:rsidR="00920041" w:rsidRPr="005D4960">
        <w:rPr>
          <w:rFonts w:ascii="Calibri" w:hAnsi="Calibri" w:cs="Calibri"/>
          <w:noProof/>
          <w:sz w:val="18"/>
          <w:szCs w:val="20"/>
        </w:rPr>
        <w:t xml:space="preserve">Direktorat Jenderal Binamarga. (1993a). </w:t>
      </w:r>
      <w:r w:rsidR="00920041" w:rsidRPr="005D4960">
        <w:rPr>
          <w:rFonts w:ascii="Calibri" w:hAnsi="Calibri" w:cs="Calibri"/>
          <w:i/>
          <w:iCs/>
          <w:noProof/>
          <w:sz w:val="18"/>
          <w:szCs w:val="20"/>
        </w:rPr>
        <w:t>Bridge Management System (BMS): IBMS Planning dan Programming Manual</w:t>
      </w:r>
      <w:r w:rsidR="00920041" w:rsidRPr="005D4960">
        <w:rPr>
          <w:rFonts w:ascii="Calibri" w:hAnsi="Calibri" w:cs="Calibri"/>
          <w:noProof/>
          <w:sz w:val="18"/>
          <w:szCs w:val="20"/>
        </w:rPr>
        <w:t>. Kementerian Pekerjaan Umum.</w:t>
      </w:r>
    </w:p>
    <w:p w:rsidR="00920041" w:rsidRPr="005D4960" w:rsidRDefault="00920041" w:rsidP="00920041">
      <w:pPr>
        <w:widowControl w:val="0"/>
        <w:autoSpaceDE w:val="0"/>
        <w:autoSpaceDN w:val="0"/>
        <w:adjustRightInd w:val="0"/>
        <w:spacing w:line="240" w:lineRule="auto"/>
        <w:ind w:left="480" w:hanging="480"/>
        <w:jc w:val="both"/>
        <w:rPr>
          <w:rFonts w:ascii="Calibri" w:hAnsi="Calibri" w:cs="Calibri"/>
          <w:noProof/>
          <w:sz w:val="18"/>
          <w:szCs w:val="20"/>
        </w:rPr>
      </w:pPr>
      <w:r w:rsidRPr="005D4960">
        <w:rPr>
          <w:rFonts w:ascii="Calibri" w:hAnsi="Calibri" w:cs="Calibri"/>
          <w:noProof/>
          <w:sz w:val="18"/>
          <w:szCs w:val="20"/>
        </w:rPr>
        <w:t xml:space="preserve">Direktorat Jenderal Binamarga. (1993b). </w:t>
      </w:r>
      <w:r w:rsidRPr="005D4960">
        <w:rPr>
          <w:rFonts w:ascii="Calibri" w:hAnsi="Calibri" w:cs="Calibri"/>
          <w:i/>
          <w:iCs/>
          <w:noProof/>
          <w:sz w:val="18"/>
          <w:szCs w:val="20"/>
        </w:rPr>
        <w:t>Bridge Management System (BMS): Panduan Pemeriksaan Jembatan</w:t>
      </w:r>
      <w:r w:rsidRPr="005D4960">
        <w:rPr>
          <w:rFonts w:ascii="Calibri" w:hAnsi="Calibri" w:cs="Calibri"/>
          <w:noProof/>
          <w:sz w:val="18"/>
          <w:szCs w:val="20"/>
        </w:rPr>
        <w:t>. Kementerian Pekerjaan Umum.</w:t>
      </w:r>
    </w:p>
    <w:p w:rsidR="00920041" w:rsidRPr="005D4960" w:rsidRDefault="00920041" w:rsidP="00920041">
      <w:pPr>
        <w:widowControl w:val="0"/>
        <w:autoSpaceDE w:val="0"/>
        <w:autoSpaceDN w:val="0"/>
        <w:adjustRightInd w:val="0"/>
        <w:spacing w:line="240" w:lineRule="auto"/>
        <w:ind w:left="480" w:hanging="480"/>
        <w:jc w:val="both"/>
        <w:rPr>
          <w:rFonts w:ascii="Calibri" w:hAnsi="Calibri" w:cs="Calibri"/>
          <w:noProof/>
          <w:sz w:val="18"/>
          <w:szCs w:val="20"/>
        </w:rPr>
      </w:pPr>
      <w:r w:rsidRPr="005D4960">
        <w:rPr>
          <w:rFonts w:ascii="Calibri" w:hAnsi="Calibri" w:cs="Calibri"/>
          <w:noProof/>
          <w:sz w:val="18"/>
          <w:szCs w:val="20"/>
        </w:rPr>
        <w:t xml:space="preserve">Direktorat Jenderal Binamarga. (2010). </w:t>
      </w:r>
      <w:r w:rsidRPr="005D4960">
        <w:rPr>
          <w:rFonts w:ascii="Calibri" w:hAnsi="Calibri" w:cs="Calibri"/>
          <w:i/>
          <w:iCs/>
          <w:noProof/>
          <w:sz w:val="18"/>
          <w:szCs w:val="20"/>
        </w:rPr>
        <w:t>Panduan Penanganan Preservasi Jembatan</w:t>
      </w:r>
      <w:r w:rsidRPr="005D4960">
        <w:rPr>
          <w:rFonts w:ascii="Calibri" w:hAnsi="Calibri" w:cs="Calibri"/>
          <w:noProof/>
          <w:sz w:val="18"/>
          <w:szCs w:val="20"/>
        </w:rPr>
        <w:t>.  Perpustakaan Republik Indonesia No 978-602-97229-3-2.</w:t>
      </w:r>
    </w:p>
    <w:p w:rsidR="00920041" w:rsidRPr="005D4960" w:rsidRDefault="00920041" w:rsidP="00920041">
      <w:pPr>
        <w:widowControl w:val="0"/>
        <w:autoSpaceDE w:val="0"/>
        <w:autoSpaceDN w:val="0"/>
        <w:adjustRightInd w:val="0"/>
        <w:spacing w:line="240" w:lineRule="auto"/>
        <w:ind w:left="480" w:hanging="480"/>
        <w:jc w:val="both"/>
        <w:rPr>
          <w:rFonts w:ascii="Calibri" w:hAnsi="Calibri" w:cs="Calibri"/>
          <w:noProof/>
          <w:sz w:val="18"/>
          <w:szCs w:val="20"/>
        </w:rPr>
      </w:pPr>
      <w:r w:rsidRPr="005D4960">
        <w:rPr>
          <w:rFonts w:ascii="Calibri" w:hAnsi="Calibri" w:cs="Calibri"/>
          <w:noProof/>
          <w:sz w:val="18"/>
          <w:szCs w:val="20"/>
        </w:rPr>
        <w:t xml:space="preserve">Gibson, R. F. (2016). </w:t>
      </w:r>
      <w:r w:rsidRPr="005D4960">
        <w:rPr>
          <w:rFonts w:ascii="Calibri" w:hAnsi="Calibri" w:cs="Calibri"/>
          <w:i/>
          <w:iCs/>
          <w:noProof/>
          <w:sz w:val="18"/>
          <w:szCs w:val="20"/>
        </w:rPr>
        <w:t>Principles of Composite Material Mechanics</w:t>
      </w:r>
      <w:r w:rsidRPr="005D4960">
        <w:rPr>
          <w:rFonts w:ascii="Calibri" w:hAnsi="Calibri" w:cs="Calibri"/>
          <w:noProof/>
          <w:sz w:val="18"/>
          <w:szCs w:val="20"/>
        </w:rPr>
        <w:t>. CRC Press. https://doi.org/10.1201/b19626</w:t>
      </w:r>
    </w:p>
    <w:p w:rsidR="00920041" w:rsidRPr="005D4960" w:rsidRDefault="00920041" w:rsidP="00920041">
      <w:pPr>
        <w:widowControl w:val="0"/>
        <w:autoSpaceDE w:val="0"/>
        <w:autoSpaceDN w:val="0"/>
        <w:adjustRightInd w:val="0"/>
        <w:spacing w:line="240" w:lineRule="auto"/>
        <w:ind w:left="480" w:hanging="480"/>
        <w:jc w:val="both"/>
        <w:rPr>
          <w:rFonts w:ascii="Calibri" w:hAnsi="Calibri" w:cs="Calibri"/>
          <w:noProof/>
          <w:sz w:val="18"/>
          <w:szCs w:val="20"/>
        </w:rPr>
      </w:pPr>
      <w:r w:rsidRPr="005D4960">
        <w:rPr>
          <w:rFonts w:ascii="Calibri" w:hAnsi="Calibri" w:cs="Calibri"/>
          <w:noProof/>
          <w:sz w:val="18"/>
          <w:szCs w:val="20"/>
        </w:rPr>
        <w:t>Harywijaya, W., Afifuddin, M., &amp; Isya, M. (2020). Penilaian Kondisi Jembatan Menggunakan Bridge Management System (B</w:t>
      </w:r>
      <w:r w:rsidRPr="005D4960">
        <w:rPr>
          <w:rFonts w:ascii="Calibri" w:hAnsi="Calibri" w:cs="Calibri"/>
          <w:noProof/>
          <w:sz w:val="18"/>
          <w:szCs w:val="20"/>
          <w:lang w:val="id-ID"/>
        </w:rPr>
        <w:t>MS</w:t>
      </w:r>
      <w:r w:rsidRPr="005D4960">
        <w:rPr>
          <w:rFonts w:ascii="Calibri" w:hAnsi="Calibri" w:cs="Calibri"/>
          <w:noProof/>
          <w:sz w:val="18"/>
          <w:szCs w:val="20"/>
        </w:rPr>
        <w:t>) Dan Bridge Condition Rating (B</w:t>
      </w:r>
      <w:r w:rsidRPr="005D4960">
        <w:rPr>
          <w:rFonts w:ascii="Calibri" w:hAnsi="Calibri" w:cs="Calibri"/>
          <w:noProof/>
          <w:sz w:val="18"/>
          <w:szCs w:val="20"/>
          <w:lang w:val="id-ID"/>
        </w:rPr>
        <w:t>CR</w:t>
      </w:r>
      <w:r w:rsidRPr="005D4960">
        <w:rPr>
          <w:rFonts w:ascii="Calibri" w:hAnsi="Calibri" w:cs="Calibri"/>
          <w:noProof/>
          <w:sz w:val="18"/>
          <w:szCs w:val="20"/>
        </w:rPr>
        <w:t xml:space="preserve">). </w:t>
      </w:r>
      <w:r w:rsidRPr="005D4960">
        <w:rPr>
          <w:rFonts w:ascii="Calibri" w:hAnsi="Calibri" w:cs="Calibri"/>
          <w:i/>
          <w:iCs/>
          <w:noProof/>
          <w:sz w:val="18"/>
          <w:szCs w:val="20"/>
        </w:rPr>
        <w:t>Jurnal Arsip Rekayasa Sipil Dan Perencanaan</w:t>
      </w:r>
      <w:r w:rsidRPr="005D4960">
        <w:rPr>
          <w:rFonts w:ascii="Calibri" w:hAnsi="Calibri" w:cs="Calibri"/>
          <w:noProof/>
          <w:sz w:val="18"/>
          <w:szCs w:val="20"/>
        </w:rPr>
        <w:t xml:space="preserve">, </w:t>
      </w:r>
      <w:r w:rsidRPr="005D4960">
        <w:rPr>
          <w:rFonts w:ascii="Calibri" w:hAnsi="Calibri" w:cs="Calibri"/>
          <w:i/>
          <w:iCs/>
          <w:noProof/>
          <w:sz w:val="18"/>
          <w:szCs w:val="20"/>
        </w:rPr>
        <w:t>3</w:t>
      </w:r>
      <w:r w:rsidRPr="005D4960">
        <w:rPr>
          <w:rFonts w:ascii="Calibri" w:hAnsi="Calibri" w:cs="Calibri"/>
          <w:noProof/>
          <w:sz w:val="18"/>
          <w:szCs w:val="20"/>
        </w:rPr>
        <w:t>(1), 80–88. https://doi.org/10.24815/jarsp.v3i1.16462</w:t>
      </w:r>
    </w:p>
    <w:p w:rsidR="00920041" w:rsidRPr="005D4960" w:rsidRDefault="00920041" w:rsidP="00920041">
      <w:pPr>
        <w:widowControl w:val="0"/>
        <w:autoSpaceDE w:val="0"/>
        <w:autoSpaceDN w:val="0"/>
        <w:adjustRightInd w:val="0"/>
        <w:spacing w:line="240" w:lineRule="auto"/>
        <w:ind w:left="480" w:hanging="480"/>
        <w:jc w:val="both"/>
        <w:rPr>
          <w:rFonts w:ascii="Calibri" w:hAnsi="Calibri" w:cs="Calibri"/>
          <w:noProof/>
          <w:sz w:val="18"/>
          <w:szCs w:val="20"/>
        </w:rPr>
      </w:pPr>
      <w:r w:rsidRPr="005D4960">
        <w:rPr>
          <w:rFonts w:ascii="Calibri" w:hAnsi="Calibri" w:cs="Calibri"/>
          <w:noProof/>
          <w:sz w:val="18"/>
          <w:szCs w:val="20"/>
        </w:rPr>
        <w:t xml:space="preserve">New York State Department of Transportation. (1997). </w:t>
      </w:r>
      <w:r w:rsidRPr="005D4960">
        <w:rPr>
          <w:rFonts w:ascii="Calibri" w:hAnsi="Calibri" w:cs="Calibri"/>
          <w:i/>
          <w:iCs/>
          <w:noProof/>
          <w:sz w:val="18"/>
          <w:szCs w:val="20"/>
        </w:rPr>
        <w:t>Bridge Inspection Manual</w:t>
      </w:r>
      <w:r w:rsidRPr="005D4960">
        <w:rPr>
          <w:rFonts w:ascii="Calibri" w:hAnsi="Calibri" w:cs="Calibri"/>
          <w:noProof/>
          <w:sz w:val="18"/>
          <w:szCs w:val="20"/>
        </w:rPr>
        <w:t>. New York.</w:t>
      </w:r>
    </w:p>
    <w:p w:rsidR="00920041" w:rsidRPr="005D4960" w:rsidRDefault="00920041" w:rsidP="00920041">
      <w:pPr>
        <w:widowControl w:val="0"/>
        <w:autoSpaceDE w:val="0"/>
        <w:autoSpaceDN w:val="0"/>
        <w:adjustRightInd w:val="0"/>
        <w:spacing w:line="240" w:lineRule="auto"/>
        <w:ind w:left="480" w:hanging="480"/>
        <w:jc w:val="both"/>
        <w:rPr>
          <w:rFonts w:ascii="Calibri" w:hAnsi="Calibri" w:cs="Calibri"/>
          <w:noProof/>
          <w:sz w:val="18"/>
          <w:szCs w:val="20"/>
        </w:rPr>
      </w:pPr>
      <w:r w:rsidRPr="005D4960">
        <w:rPr>
          <w:rFonts w:ascii="Calibri" w:hAnsi="Calibri" w:cs="Calibri"/>
          <w:noProof/>
          <w:sz w:val="18"/>
          <w:szCs w:val="20"/>
        </w:rPr>
        <w:t xml:space="preserve">New York State Department of Transportation. (2017). </w:t>
      </w:r>
      <w:r w:rsidRPr="005D4960">
        <w:rPr>
          <w:rFonts w:ascii="Calibri" w:hAnsi="Calibri" w:cs="Calibri"/>
          <w:i/>
          <w:iCs/>
          <w:noProof/>
          <w:sz w:val="18"/>
          <w:szCs w:val="20"/>
        </w:rPr>
        <w:t>Bridge Inspection Manual</w:t>
      </w:r>
      <w:r w:rsidRPr="005D4960">
        <w:rPr>
          <w:rFonts w:ascii="Calibri" w:hAnsi="Calibri" w:cs="Calibri"/>
          <w:noProof/>
          <w:sz w:val="18"/>
          <w:szCs w:val="20"/>
        </w:rPr>
        <w:t>. New York .</w:t>
      </w:r>
    </w:p>
    <w:p w:rsidR="00920041" w:rsidRPr="005D4960" w:rsidRDefault="00920041" w:rsidP="00920041">
      <w:pPr>
        <w:widowControl w:val="0"/>
        <w:autoSpaceDE w:val="0"/>
        <w:autoSpaceDN w:val="0"/>
        <w:adjustRightInd w:val="0"/>
        <w:spacing w:line="240" w:lineRule="auto"/>
        <w:ind w:left="480" w:hanging="480"/>
        <w:jc w:val="both"/>
        <w:rPr>
          <w:rFonts w:ascii="Calibri" w:hAnsi="Calibri" w:cs="Calibri"/>
          <w:noProof/>
          <w:sz w:val="18"/>
          <w:szCs w:val="20"/>
        </w:rPr>
      </w:pPr>
      <w:r w:rsidRPr="005D4960">
        <w:rPr>
          <w:rFonts w:ascii="Calibri" w:hAnsi="Calibri" w:cs="Calibri"/>
          <w:noProof/>
          <w:sz w:val="18"/>
          <w:szCs w:val="20"/>
        </w:rPr>
        <w:lastRenderedPageBreak/>
        <w:t xml:space="preserve">Subagio, G., Triwiyono, A., Satyarno, I., Tata Kota Tarakan, D., &amp; Kalimantan No, J. (2008). </w:t>
      </w:r>
      <w:r w:rsidRPr="005D4960">
        <w:rPr>
          <w:rFonts w:ascii="Calibri" w:hAnsi="Calibri" w:cs="Calibri"/>
          <w:i/>
          <w:iCs/>
          <w:noProof/>
          <w:sz w:val="18"/>
          <w:szCs w:val="20"/>
        </w:rPr>
        <w:t>Sistem Informasi Manajemen Jembatan Berbasis Web Dengan Metode Bridge Condition Rating (Studi Kasus Pengelolaan Jembatan di Kabupaten Garut)</w:t>
      </w:r>
      <w:r w:rsidRPr="005D4960">
        <w:rPr>
          <w:rFonts w:ascii="Calibri" w:hAnsi="Calibri" w:cs="Calibri"/>
          <w:noProof/>
          <w:sz w:val="18"/>
          <w:szCs w:val="20"/>
        </w:rPr>
        <w:t xml:space="preserve">. In </w:t>
      </w:r>
      <w:r w:rsidRPr="005D4960">
        <w:rPr>
          <w:rFonts w:ascii="Calibri" w:hAnsi="Calibri" w:cs="Calibri"/>
          <w:i/>
          <w:iCs/>
          <w:noProof/>
          <w:sz w:val="18"/>
          <w:szCs w:val="20"/>
        </w:rPr>
        <w:t>Forum Teknik Sipil No. XVIII</w:t>
      </w:r>
      <w:r w:rsidRPr="005D4960">
        <w:rPr>
          <w:rFonts w:ascii="Calibri" w:hAnsi="Calibri" w:cs="Calibri"/>
          <w:noProof/>
          <w:sz w:val="18"/>
          <w:szCs w:val="20"/>
        </w:rPr>
        <w:t>.</w:t>
      </w:r>
    </w:p>
    <w:p w:rsidR="00920041" w:rsidRPr="005D4960" w:rsidRDefault="00920041" w:rsidP="00920041">
      <w:pPr>
        <w:widowControl w:val="0"/>
        <w:autoSpaceDE w:val="0"/>
        <w:autoSpaceDN w:val="0"/>
        <w:adjustRightInd w:val="0"/>
        <w:spacing w:line="240" w:lineRule="auto"/>
        <w:ind w:left="480" w:hanging="480"/>
        <w:jc w:val="both"/>
        <w:rPr>
          <w:rFonts w:ascii="Calibri" w:hAnsi="Calibri" w:cs="Calibri"/>
          <w:noProof/>
          <w:sz w:val="18"/>
          <w:szCs w:val="18"/>
        </w:rPr>
      </w:pPr>
      <w:r w:rsidRPr="005D4960">
        <w:rPr>
          <w:rFonts w:ascii="Calibri" w:hAnsi="Calibri" w:cs="Calibri"/>
          <w:noProof/>
          <w:sz w:val="18"/>
          <w:szCs w:val="20"/>
        </w:rPr>
        <w:t xml:space="preserve">Vaza, H., Sastrawiria, R. P., Halim, H. A., &amp; Septinurriandiani. (2017). </w:t>
      </w:r>
      <w:r w:rsidRPr="005D4960">
        <w:rPr>
          <w:rFonts w:ascii="Calibri" w:hAnsi="Calibri" w:cs="Calibri"/>
          <w:i/>
          <w:iCs/>
          <w:noProof/>
          <w:sz w:val="18"/>
          <w:szCs w:val="20"/>
        </w:rPr>
        <w:t>Identifikasi Kerusakan dan Penentuan Nilai Kondisi Jembatan untuk Mendukung Manajemen Aset Jembatan</w:t>
      </w:r>
      <w:r w:rsidRPr="005D4960">
        <w:rPr>
          <w:rFonts w:ascii="Calibri" w:hAnsi="Calibri" w:cs="Calibri"/>
          <w:noProof/>
          <w:sz w:val="18"/>
          <w:szCs w:val="20"/>
        </w:rPr>
        <w:t xml:space="preserve"> (1st ed.). Puslitbang Jalan dan Jembatan.</w:t>
      </w:r>
    </w:p>
    <w:p w:rsidR="00F17FFE" w:rsidRDefault="00AD3871" w:rsidP="007D42EC">
      <w:pPr>
        <w:jc w:val="both"/>
        <w:rPr>
          <w:lang w:val="id-ID"/>
        </w:rPr>
      </w:pPr>
      <w:r w:rsidRPr="005D4960">
        <w:rPr>
          <w:sz w:val="18"/>
          <w:szCs w:val="18"/>
          <w:lang w:val="id-ID"/>
        </w:rPr>
        <w:fldChar w:fldCharType="end"/>
      </w:r>
    </w:p>
    <w:sectPr w:rsidR="00F17FFE">
      <w:type w:val="continuous"/>
      <w:pgSz w:w="11906" w:h="16838"/>
      <w:pgMar w:top="1440" w:right="1440" w:bottom="1440" w:left="1440" w:header="709" w:footer="709" w:gutter="0"/>
      <w:cols w:num="2"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40E23" w:rsidRDefault="00440E23">
      <w:pPr>
        <w:spacing w:line="240" w:lineRule="auto"/>
      </w:pPr>
      <w:r>
        <w:separator/>
      </w:r>
    </w:p>
  </w:endnote>
  <w:endnote w:type="continuationSeparator" w:id="0">
    <w:p w:rsidR="00440E23" w:rsidRDefault="00440E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Wingdings">
    <w:panose1 w:val="05000000000000000000"/>
    <w:charset w:val="02"/>
    <w:family w:val="auto"/>
    <w:pitch w:val="variable"/>
    <w:sig w:usb0="00000000" w:usb1="10000000" w:usb2="00000000" w:usb3="00000000" w:csb0="80000000" w:csb1="00000000"/>
  </w:font>
  <w:font w:name="Avenir Next LT Pro">
    <w:altName w:val="Avenir Next LT Pro"/>
    <w:charset w:val="00"/>
    <w:family w:val="swiss"/>
    <w:pitch w:val="default"/>
    <w:sig w:usb0="00000000"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17FFE" w:rsidRDefault="00000000">
    <w:pPr>
      <w:pStyle w:val="RSCB02ArticleText"/>
      <w:pBdr>
        <w:top w:val="single" w:sz="4" w:space="1" w:color="auto"/>
      </w:pBdr>
      <w:spacing w:before="120"/>
      <w:rPr>
        <w:lang w:val="id-ID"/>
      </w:rPr>
    </w:pPr>
    <w:bookmarkStart w:id="0" w:name="_Hlk121751747"/>
    <w:r>
      <w:rPr>
        <w:lang w:val="id-ID"/>
      </w:rPr>
      <w:t xml:space="preserve">Cara </w:t>
    </w:r>
    <w:proofErr w:type="spellStart"/>
    <w:r>
      <w:rPr>
        <w:lang w:val="id-ID"/>
      </w:rPr>
      <w:t>mensitasi</w:t>
    </w:r>
    <w:proofErr w:type="spellEnd"/>
    <w:r>
      <w:rPr>
        <w:lang w:val="id-ID"/>
      </w:rPr>
      <w:t xml:space="preserve"> artikel ini:</w:t>
    </w:r>
  </w:p>
  <w:p w:rsidR="00F17FFE" w:rsidRDefault="00BC25B4" w:rsidP="00034FE8">
    <w:pPr>
      <w:pStyle w:val="RSCB02ArticleText"/>
      <w:rPr>
        <w:lang w:val="id-ID"/>
      </w:rPr>
    </w:pPr>
    <w:proofErr w:type="spellStart"/>
    <w:r>
      <w:rPr>
        <w:lang w:val="id-ID"/>
      </w:rPr>
      <w:t>Author</w:t>
    </w:r>
    <w:proofErr w:type="spellEnd"/>
    <w:r>
      <w:rPr>
        <w:lang w:val="id-ID"/>
      </w:rPr>
      <w:t xml:space="preserve"> </w:t>
    </w:r>
    <w:proofErr w:type="spellStart"/>
    <w:r>
      <w:rPr>
        <w:lang w:val="id-ID"/>
      </w:rPr>
      <w:t>et</w:t>
    </w:r>
    <w:proofErr w:type="spellEnd"/>
    <w:r>
      <w:rPr>
        <w:lang w:val="id-ID"/>
      </w:rPr>
      <w:t xml:space="preserve"> </w:t>
    </w:r>
    <w:proofErr w:type="spellStart"/>
    <w:r>
      <w:rPr>
        <w:lang w:val="id-ID"/>
      </w:rPr>
      <w:t>al</w:t>
    </w:r>
    <w:r w:rsidR="00034FE8">
      <w:rPr>
        <w:lang w:val="id-ID"/>
      </w:rPr>
      <w:t>.</w:t>
    </w:r>
    <w:proofErr w:type="spellEnd"/>
    <w:r w:rsidR="00000000">
      <w:rPr>
        <w:lang w:val="id-ID"/>
      </w:rPr>
      <w:t xml:space="preserve"> (20</w:t>
    </w:r>
    <w:r w:rsidR="00034FE8">
      <w:rPr>
        <w:lang w:val="id-ID"/>
      </w:rPr>
      <w:t>22</w:t>
    </w:r>
    <w:r w:rsidR="00000000">
      <w:rPr>
        <w:lang w:val="id-ID"/>
      </w:rPr>
      <w:t xml:space="preserve">) </w:t>
    </w:r>
    <w:proofErr w:type="spellStart"/>
    <w:r w:rsidR="00034FE8" w:rsidRPr="00034FE8">
      <w:rPr>
        <w:lang w:val="id-ID"/>
      </w:rPr>
      <w:t>Bridge</w:t>
    </w:r>
    <w:proofErr w:type="spellEnd"/>
    <w:r w:rsidR="00034FE8" w:rsidRPr="00034FE8">
      <w:rPr>
        <w:lang w:val="id-ID"/>
      </w:rPr>
      <w:t xml:space="preserve"> </w:t>
    </w:r>
    <w:proofErr w:type="spellStart"/>
    <w:r w:rsidR="00034FE8" w:rsidRPr="00034FE8">
      <w:rPr>
        <w:lang w:val="id-ID"/>
      </w:rPr>
      <w:t>Management</w:t>
    </w:r>
    <w:proofErr w:type="spellEnd"/>
    <w:r w:rsidR="00034FE8" w:rsidRPr="00034FE8">
      <w:rPr>
        <w:lang w:val="id-ID"/>
      </w:rPr>
      <w:t xml:space="preserve"> System dan </w:t>
    </w:r>
    <w:proofErr w:type="spellStart"/>
    <w:r w:rsidR="00034FE8" w:rsidRPr="00034FE8">
      <w:rPr>
        <w:lang w:val="id-ID"/>
      </w:rPr>
      <w:t>Bridge</w:t>
    </w:r>
    <w:proofErr w:type="spellEnd"/>
    <w:r w:rsidR="00034FE8" w:rsidRPr="00034FE8">
      <w:rPr>
        <w:lang w:val="id-ID"/>
      </w:rPr>
      <w:t xml:space="preserve"> </w:t>
    </w:r>
    <w:proofErr w:type="spellStart"/>
    <w:r w:rsidR="00034FE8" w:rsidRPr="00034FE8">
      <w:rPr>
        <w:lang w:val="id-ID"/>
      </w:rPr>
      <w:t>Condition</w:t>
    </w:r>
    <w:proofErr w:type="spellEnd"/>
    <w:r w:rsidR="00034FE8" w:rsidRPr="00034FE8">
      <w:rPr>
        <w:lang w:val="id-ID"/>
      </w:rPr>
      <w:t xml:space="preserve"> </w:t>
    </w:r>
    <w:proofErr w:type="spellStart"/>
    <w:r w:rsidR="00034FE8" w:rsidRPr="00034FE8">
      <w:rPr>
        <w:lang w:val="id-ID"/>
      </w:rPr>
      <w:t>Rating</w:t>
    </w:r>
    <w:proofErr w:type="spellEnd"/>
    <w:r w:rsidR="00034FE8" w:rsidRPr="00034FE8">
      <w:rPr>
        <w:lang w:val="id-ID"/>
      </w:rPr>
      <w:t xml:space="preserve"> pada Evaluasi Kondisi Jembatan </w:t>
    </w:r>
    <w:proofErr w:type="spellStart"/>
    <w:r w:rsidR="00034FE8" w:rsidRPr="00034FE8">
      <w:rPr>
        <w:lang w:val="id-ID"/>
      </w:rPr>
      <w:t>Girder</w:t>
    </w:r>
    <w:proofErr w:type="spellEnd"/>
    <w:r w:rsidR="00034FE8" w:rsidRPr="00034FE8">
      <w:rPr>
        <w:lang w:val="id-ID"/>
      </w:rPr>
      <w:t xml:space="preserve"> Baja Komposit di Kabupaten Tapin</w:t>
    </w:r>
    <w:r w:rsidR="00000000">
      <w:rPr>
        <w:lang w:val="id-ID"/>
      </w:rPr>
      <w:t xml:space="preserve">. </w:t>
    </w:r>
    <w:r w:rsidR="00034FE8">
      <w:rPr>
        <w:lang w:val="id-ID"/>
      </w:rPr>
      <w:t xml:space="preserve"> </w:t>
    </w:r>
    <w:proofErr w:type="spellStart"/>
    <w:r w:rsidR="00000000">
      <w:rPr>
        <w:rFonts w:ascii="Times New Roman" w:hAnsi="Times New Roman"/>
        <w:i/>
      </w:rPr>
      <w:t>Buletin</w:t>
    </w:r>
    <w:proofErr w:type="spellEnd"/>
    <w:r w:rsidR="00000000">
      <w:rPr>
        <w:rFonts w:ascii="Times New Roman" w:hAnsi="Times New Roman"/>
        <w:i/>
      </w:rPr>
      <w:t xml:space="preserve"> </w:t>
    </w:r>
    <w:proofErr w:type="spellStart"/>
    <w:r w:rsidR="00000000">
      <w:rPr>
        <w:rFonts w:ascii="Times New Roman" w:hAnsi="Times New Roman"/>
        <w:i/>
      </w:rPr>
      <w:t>Profesi</w:t>
    </w:r>
    <w:proofErr w:type="spellEnd"/>
    <w:r w:rsidR="00000000">
      <w:rPr>
        <w:rFonts w:ascii="Times New Roman" w:hAnsi="Times New Roman"/>
        <w:i/>
      </w:rPr>
      <w:t xml:space="preserve"> </w:t>
    </w:r>
    <w:proofErr w:type="spellStart"/>
    <w:r w:rsidR="00000000">
      <w:rPr>
        <w:rFonts w:ascii="Times New Roman" w:hAnsi="Times New Roman"/>
        <w:i/>
      </w:rPr>
      <w:t>Insinyur</w:t>
    </w:r>
    <w:proofErr w:type="spellEnd"/>
    <w:r w:rsidR="00000000">
      <w:rPr>
        <w:rFonts w:ascii="Times New Roman" w:hAnsi="Times New Roman"/>
      </w:rPr>
      <w:t xml:space="preserve"> 0(0)</w:t>
    </w:r>
    <w:r w:rsidR="00000000">
      <w:rPr>
        <w:rFonts w:ascii="Times New Roman" w:hAnsi="Times New Roman"/>
        <w:lang w:val="id-ID"/>
      </w:rPr>
      <w:t xml:space="preserve"> 000-000</w:t>
    </w:r>
  </w:p>
  <w:bookmarkEnd w:id="0"/>
  <w:p w:rsidR="00F17FFE" w:rsidRDefault="00000000">
    <w:pPr>
      <w:pStyle w:val="Footer"/>
      <w:pBdr>
        <w:top w:val="single" w:sz="12" w:space="1" w:color="F79646" w:themeColor="accent6"/>
      </w:pBdr>
      <w:rPr>
        <w:i/>
        <w:spacing w:val="10"/>
        <w:sz w:val="16"/>
        <w:szCs w:val="16"/>
        <w:lang w:val="id-ID"/>
      </w:rPr>
    </w:pPr>
    <w:r>
      <w:rPr>
        <w:i/>
        <w:noProof/>
        <w:spacing w:val="10"/>
        <w:sz w:val="16"/>
        <w:szCs w:val="16"/>
        <w:lang w:val="id-ID"/>
      </w:rPr>
      <w:drawing>
        <wp:anchor distT="0" distB="0" distL="114300" distR="114300" simplePos="0" relativeHeight="251666432" behindDoc="1" locked="0" layoutInCell="1" allowOverlap="1">
          <wp:simplePos x="0" y="0"/>
          <wp:positionH relativeFrom="column">
            <wp:posOffset>-123825</wp:posOffset>
          </wp:positionH>
          <wp:positionV relativeFrom="paragraph">
            <wp:posOffset>57785</wp:posOffset>
          </wp:positionV>
          <wp:extent cx="4324985" cy="4095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4324985" cy="409575"/>
                  </a:xfrm>
                  <a:prstGeom prst="rect">
                    <a:avLst/>
                  </a:prstGeom>
                  <a:noFill/>
                </pic:spPr>
              </pic:pic>
            </a:graphicData>
          </a:graphic>
        </wp:anchor>
      </w:drawing>
    </w:r>
    <w:r>
      <w:rPr>
        <w:noProof/>
      </w:rPr>
      <mc:AlternateContent>
        <mc:Choice Requires="wps">
          <w:drawing>
            <wp:anchor distT="45720" distB="45720" distL="114300" distR="114300" simplePos="0" relativeHeight="251665408" behindDoc="1" locked="0" layoutInCell="1" allowOverlap="1">
              <wp:simplePos x="0" y="0"/>
              <wp:positionH relativeFrom="column">
                <wp:posOffset>819150</wp:posOffset>
              </wp:positionH>
              <wp:positionV relativeFrom="paragraph">
                <wp:posOffset>10001250</wp:posOffset>
              </wp:positionV>
              <wp:extent cx="4324350" cy="409575"/>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4350" cy="409575"/>
                      </a:xfrm>
                      <a:prstGeom prst="rect">
                        <a:avLst/>
                      </a:prstGeom>
                      <a:noFill/>
                      <a:ln w="9525">
                        <a:noFill/>
                        <a:miter lim="800000"/>
                      </a:ln>
                    </wps:spPr>
                    <wps:txbx>
                      <w:txbxContent>
                        <w:p w:rsidR="00F17FFE" w:rsidRDefault="00000000">
                          <w:pPr>
                            <w:spacing w:after="160" w:line="259" w:lineRule="auto"/>
                            <w:rPr>
                              <w:rFonts w:ascii="Avenir Next LT Pro" w:eastAsia="Calibri" w:hAnsi="Avenir Next LT Pro" w:cs="Times New Roman"/>
                              <w:sz w:val="18"/>
                              <w:szCs w:val="18"/>
                              <w:lang w:val="zh-CN"/>
                            </w:rPr>
                          </w:pPr>
                          <w:r>
                            <w:rPr>
                              <w:rFonts w:ascii="Avenir Next LT Pro" w:eastAsia="Calibri" w:hAnsi="Avenir Next LT Pro" w:cs="Times New Roman"/>
                              <w:noProof/>
                              <w:lang w:val="zh-CN"/>
                            </w:rPr>
                            <w:drawing>
                              <wp:inline distT="0" distB="0" distL="0" distR="0">
                                <wp:extent cx="870585" cy="30480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875022" cy="306258"/>
                                        </a:xfrm>
                                        <a:prstGeom prst="rect">
                                          <a:avLst/>
                                        </a:prstGeom>
                                        <a:noFill/>
                                        <a:ln>
                                          <a:noFill/>
                                        </a:ln>
                                      </pic:spPr>
                                    </pic:pic>
                                  </a:graphicData>
                                </a:graphic>
                              </wp:inline>
                            </w:drawing>
                          </w:r>
                          <w:r>
                            <w:rPr>
                              <w:rFonts w:ascii="Avenir Next LT Pro" w:eastAsia="Calibri" w:hAnsi="Avenir Next LT Pro" w:cs="Times New Roman"/>
                              <w:lang w:val="zh-CN"/>
                            </w:rPr>
                            <w:t xml:space="preserve"> </w:t>
                          </w:r>
                          <w:r>
                            <w:rPr>
                              <w:rFonts w:ascii="Avenir Next LT Pro" w:eastAsia="Calibri" w:hAnsi="Avenir Next LT Pro" w:cs="Times New Roman"/>
                              <w:sz w:val="16"/>
                              <w:szCs w:val="16"/>
                              <w:lang w:val="zh-CN"/>
                            </w:rPr>
                            <w:t>This is an open access article under the CC BY-NC-SA license</w:t>
                          </w:r>
                        </w:p>
                      </w:txbxContent>
                    </wps:txbx>
                    <wps:bodyPr rot="0" vert="horz" wrap="square" lIns="91440" tIns="45720" rIns="91440" bIns="45720" anchor="t" anchorCtr="0">
                      <a:no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8" type="#_x0000_t202" style="position:absolute;margin-left:64.5pt;margin-top:787.5pt;width:340.5pt;height:32.25pt;z-index:-25165107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" filled="f" stroked="f">
              <v:textbox>
                <w:txbxContent>
                  <w:p w:rsidR="00F17FFE" w:rsidRDefault="00000000">
                    <w:pPr>
                      <w:spacing w:after="160" w:line="259" w:lineRule="auto"/>
                      <w:rPr>
                        <w:rFonts w:ascii="Avenir Next LT Pro" w:eastAsia="Calibri" w:hAnsi="Avenir Next LT Pro" w:cs="Times New Roman"/>
                        <w:sz w:val="18"/>
                        <w:szCs w:val="18"/>
                        <w:lang w:val="zh-CN"/>
                      </w:rPr>
                    </w:pPr>
                    <w:r>
                      <w:rPr>
                        <w:rFonts w:ascii="Avenir Next LT Pro" w:eastAsia="Calibri" w:hAnsi="Avenir Next LT Pro" w:cs="Times New Roman"/>
                        <w:noProof/>
                        <w:lang w:val="zh-CN"/>
                      </w:rPr>
                      <w:drawing>
                        <wp:inline distT="0" distB="0" distL="0" distR="0">
                          <wp:extent cx="870585" cy="30480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875022" cy="306258"/>
                                  </a:xfrm>
                                  <a:prstGeom prst="rect">
                                    <a:avLst/>
                                  </a:prstGeom>
                                  <a:noFill/>
                                  <a:ln>
                                    <a:noFill/>
                                  </a:ln>
                                </pic:spPr>
                              </pic:pic>
                            </a:graphicData>
                          </a:graphic>
                        </wp:inline>
                      </w:drawing>
                    </w:r>
                    <w:r>
                      <w:rPr>
                        <w:rFonts w:ascii="Avenir Next LT Pro" w:eastAsia="Calibri" w:hAnsi="Avenir Next LT Pro" w:cs="Times New Roman"/>
                        <w:lang w:val="zh-CN"/>
                      </w:rPr>
                      <w:t xml:space="preserve"> </w:t>
                    </w:r>
                    <w:r>
                      <w:rPr>
                        <w:rFonts w:ascii="Avenir Next LT Pro" w:eastAsia="Calibri" w:hAnsi="Avenir Next LT Pro" w:cs="Times New Roman"/>
                        <w:sz w:val="16"/>
                        <w:szCs w:val="16"/>
                        <w:lang w:val="zh-CN"/>
                      </w:rPr>
                      <w:t>This is an open access article under the CC BY-NC-SA license</w:t>
                    </w:r>
                  </w:p>
                </w:txbxContent>
              </v:textbox>
            </v:shape>
          </w:pict>
        </mc:Fallback>
      </mc:AlternateContent>
    </w:r>
    <w:r>
      <w:rPr>
        <w:noProof/>
      </w:rPr>
      <mc:AlternateContent>
        <mc:Choice Requires="wps">
          <w:drawing>
            <wp:anchor distT="45720" distB="45720" distL="114300" distR="114300" simplePos="0" relativeHeight="251664384" behindDoc="1" locked="0" layoutInCell="1" allowOverlap="1">
              <wp:simplePos x="0" y="0"/>
              <wp:positionH relativeFrom="column">
                <wp:posOffset>819150</wp:posOffset>
              </wp:positionH>
              <wp:positionV relativeFrom="paragraph">
                <wp:posOffset>10001250</wp:posOffset>
              </wp:positionV>
              <wp:extent cx="4324350" cy="40957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4350" cy="409575"/>
                      </a:xfrm>
                      <a:prstGeom prst="rect">
                        <a:avLst/>
                      </a:prstGeom>
                      <a:noFill/>
                      <a:ln w="9525">
                        <a:noFill/>
                        <a:miter lim="800000"/>
                      </a:ln>
                    </wps:spPr>
                    <wps:txbx>
                      <w:txbxContent>
                        <w:p w:rsidR="00F17FFE" w:rsidRDefault="00000000">
                          <w:pPr>
                            <w:spacing w:after="160" w:line="259" w:lineRule="auto"/>
                            <w:rPr>
                              <w:rFonts w:ascii="Avenir Next LT Pro" w:eastAsia="Calibri" w:hAnsi="Avenir Next LT Pro" w:cs="Times New Roman"/>
                              <w:sz w:val="18"/>
                              <w:szCs w:val="18"/>
                              <w:lang w:val="zh-CN"/>
                            </w:rPr>
                          </w:pPr>
                          <w:r>
                            <w:rPr>
                              <w:rFonts w:ascii="Avenir Next LT Pro" w:eastAsia="Calibri" w:hAnsi="Avenir Next LT Pro" w:cs="Times New Roman"/>
                              <w:noProof/>
                              <w:lang w:val="zh-CN"/>
                            </w:rPr>
                            <w:drawing>
                              <wp:inline distT="0" distB="0" distL="0" distR="0">
                                <wp:extent cx="870585" cy="304800"/>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875022" cy="306258"/>
                                        </a:xfrm>
                                        <a:prstGeom prst="rect">
                                          <a:avLst/>
                                        </a:prstGeom>
                                        <a:noFill/>
                                        <a:ln>
                                          <a:noFill/>
                                        </a:ln>
                                      </pic:spPr>
                                    </pic:pic>
                                  </a:graphicData>
                                </a:graphic>
                              </wp:inline>
                            </w:drawing>
                          </w:r>
                          <w:r>
                            <w:rPr>
                              <w:rFonts w:ascii="Avenir Next LT Pro" w:eastAsia="Calibri" w:hAnsi="Avenir Next LT Pro" w:cs="Times New Roman"/>
                              <w:lang w:val="zh-CN"/>
                            </w:rPr>
                            <w:t xml:space="preserve"> </w:t>
                          </w:r>
                          <w:r>
                            <w:rPr>
                              <w:rFonts w:ascii="Avenir Next LT Pro" w:eastAsia="Calibri" w:hAnsi="Avenir Next LT Pro" w:cs="Times New Roman"/>
                              <w:sz w:val="16"/>
                              <w:szCs w:val="16"/>
                              <w:lang w:val="zh-CN"/>
                            </w:rPr>
                            <w:t>This is an open access article under the CC BY-NC-SA license</w:t>
                          </w:r>
                        </w:p>
                      </w:txbxContent>
                    </wps:txbx>
                    <wps:bodyPr rot="0" vert="horz" wrap="square" lIns="91440" tIns="45720" rIns="91440" bIns="45720" anchor="t" anchorCtr="0">
                      <a:noAutofit/>
                    </wps:bodyPr>
                  </wps:wsp>
                </a:graphicData>
              </a:graphic>
            </wp:anchor>
          </w:drawing>
        </mc:Choice>
        <mc:Fallback>
          <w:pict>
            <v:shape id="_x0000_s1029" type="#_x0000_t202" style="position:absolute;margin-left:64.5pt;margin-top:787.5pt;width:340.5pt;height:32.25pt;z-index:-25165209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" filled="f" stroked="f">
              <v:textbox>
                <w:txbxContent>
                  <w:p w:rsidR="00F17FFE" w:rsidRDefault="00000000">
                    <w:pPr>
                      <w:spacing w:after="160" w:line="259" w:lineRule="auto"/>
                      <w:rPr>
                        <w:rFonts w:ascii="Avenir Next LT Pro" w:eastAsia="Calibri" w:hAnsi="Avenir Next LT Pro" w:cs="Times New Roman"/>
                        <w:sz w:val="18"/>
                        <w:szCs w:val="18"/>
                        <w:lang w:val="zh-CN"/>
                      </w:rPr>
                    </w:pPr>
                    <w:r>
                      <w:rPr>
                        <w:rFonts w:ascii="Avenir Next LT Pro" w:eastAsia="Calibri" w:hAnsi="Avenir Next LT Pro" w:cs="Times New Roman"/>
                        <w:noProof/>
                        <w:lang w:val="zh-CN"/>
                      </w:rPr>
                      <w:drawing>
                        <wp:inline distT="0" distB="0" distL="0" distR="0">
                          <wp:extent cx="870585" cy="304800"/>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875022" cy="306258"/>
                                  </a:xfrm>
                                  <a:prstGeom prst="rect">
                                    <a:avLst/>
                                  </a:prstGeom>
                                  <a:noFill/>
                                  <a:ln>
                                    <a:noFill/>
                                  </a:ln>
                                </pic:spPr>
                              </pic:pic>
                            </a:graphicData>
                          </a:graphic>
                        </wp:inline>
                      </w:drawing>
                    </w:r>
                    <w:r>
                      <w:rPr>
                        <w:rFonts w:ascii="Avenir Next LT Pro" w:eastAsia="Calibri" w:hAnsi="Avenir Next LT Pro" w:cs="Times New Roman"/>
                        <w:lang w:val="zh-CN"/>
                      </w:rPr>
                      <w:t xml:space="preserve"> </w:t>
                    </w:r>
                    <w:r>
                      <w:rPr>
                        <w:rFonts w:ascii="Avenir Next LT Pro" w:eastAsia="Calibri" w:hAnsi="Avenir Next LT Pro" w:cs="Times New Roman"/>
                        <w:sz w:val="16"/>
                        <w:szCs w:val="16"/>
                        <w:lang w:val="zh-CN"/>
                      </w:rPr>
                      <w:t>This is an open access article under the CC BY-NC-SA license</w:t>
                    </w:r>
                  </w:p>
                </w:txbxContent>
              </v:textbox>
            </v:shape>
          </w:pict>
        </mc:Fallback>
      </mc:AlternateContent>
    </w:r>
  </w:p>
  <w:p w:rsidR="00F17FFE" w:rsidRDefault="00F17FFE">
    <w:pPr>
      <w:pStyle w:val="Footer"/>
      <w:pBdr>
        <w:top w:val="single" w:sz="12" w:space="1" w:color="F79646" w:themeColor="accent6"/>
      </w:pBdr>
      <w:jc w:val="right"/>
      <w:rPr>
        <w:i/>
        <w:spacing w:val="10"/>
        <w:sz w:val="16"/>
        <w:szCs w:val="16"/>
        <w:lang w:val="id-ID"/>
      </w:rPr>
    </w:pPr>
  </w:p>
  <w:p w:rsidR="00F17FFE" w:rsidRDefault="00000000">
    <w:pPr>
      <w:pStyle w:val="Footer"/>
      <w:pBdr>
        <w:top w:val="single" w:sz="12" w:space="1" w:color="F79646" w:themeColor="accent6"/>
      </w:pBdr>
      <w:jc w:val="right"/>
    </w:pPr>
    <w:r>
      <w:rPr>
        <w:i/>
        <w:spacing w:val="10"/>
        <w:sz w:val="16"/>
        <w:szCs w:val="16"/>
        <w:lang w:val="id-ID"/>
      </w:rPr>
      <w:t>BPI</w:t>
    </w:r>
    <w:r>
      <w:rPr>
        <w:spacing w:val="10"/>
        <w:sz w:val="16"/>
        <w:szCs w:val="16"/>
      </w:rPr>
      <w:t xml:space="preserve">, 2022 | </w:t>
    </w:r>
    <w:r>
      <w:rPr>
        <w:b/>
        <w:spacing w:val="10"/>
        <w:sz w:val="16"/>
        <w:szCs w:val="16"/>
      </w:rPr>
      <w:fldChar w:fldCharType="begin"/>
    </w:r>
    <w:r>
      <w:rPr>
        <w:b/>
        <w:spacing w:val="10"/>
        <w:sz w:val="16"/>
        <w:szCs w:val="16"/>
      </w:rPr>
      <w:instrText xml:space="preserve"> PAGE   \* MERGEFORMAT </w:instrText>
    </w:r>
    <w:r>
      <w:rPr>
        <w:b/>
        <w:spacing w:val="10"/>
        <w:sz w:val="16"/>
        <w:szCs w:val="16"/>
      </w:rPr>
      <w:fldChar w:fldCharType="separate"/>
    </w:r>
    <w:r>
      <w:rPr>
        <w:b/>
        <w:spacing w:val="10"/>
        <w:sz w:val="16"/>
        <w:szCs w:val="16"/>
      </w:rPr>
      <w:t>1</w:t>
    </w:r>
    <w:r>
      <w:rPr>
        <w:b/>
        <w:spacing w:val="10"/>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17FFE" w:rsidRDefault="00000000">
    <w:pPr>
      <w:pStyle w:val="RSCB02ArticleText"/>
      <w:spacing w:before="120"/>
      <w:rPr>
        <w:lang w:val="id-ID"/>
      </w:rPr>
    </w:pPr>
    <w:r>
      <w:rPr>
        <w:lang w:val="id-ID"/>
      </w:rPr>
      <w:t>______________________________________________</w:t>
    </w:r>
  </w:p>
  <w:p w:rsidR="00F17FFE" w:rsidRDefault="00000000">
    <w:pPr>
      <w:pStyle w:val="RSCB02ArticleText"/>
      <w:rPr>
        <w:lang w:val="id-ID"/>
      </w:rPr>
    </w:pPr>
    <w:r>
      <w:t>Arifin</w:t>
    </w:r>
    <w:r>
      <w:rPr>
        <w:lang w:val="id-ID"/>
      </w:rPr>
      <w:t xml:space="preserve"> Y.F., Yuliana, C., Rusdiansyah, Putra, M.D. (2019) Judul artikel berupa proyek atau hasil kerja yang signifikan </w:t>
    </w:r>
    <w:proofErr w:type="spellStart"/>
    <w:r>
      <w:rPr>
        <w:lang w:val="id-ID"/>
      </w:rPr>
      <w:t>berinflikasi</w:t>
    </w:r>
    <w:proofErr w:type="spellEnd"/>
    <w:r>
      <w:rPr>
        <w:lang w:val="id-ID"/>
      </w:rPr>
      <w:t xml:space="preserve"> pada bidangnya. </w:t>
    </w:r>
    <w:proofErr w:type="spellStart"/>
    <w:r>
      <w:rPr>
        <w:rFonts w:ascii="Times New Roman" w:hAnsi="Times New Roman"/>
        <w:i/>
      </w:rPr>
      <w:t>Buletin</w:t>
    </w:r>
    <w:proofErr w:type="spellEnd"/>
    <w:r>
      <w:rPr>
        <w:rFonts w:ascii="Times New Roman" w:hAnsi="Times New Roman"/>
        <w:i/>
      </w:rPr>
      <w:t xml:space="preserve"> </w:t>
    </w:r>
    <w:proofErr w:type="spellStart"/>
    <w:r>
      <w:rPr>
        <w:rFonts w:ascii="Times New Roman" w:hAnsi="Times New Roman"/>
        <w:i/>
      </w:rPr>
      <w:t>Profesi</w:t>
    </w:r>
    <w:proofErr w:type="spellEnd"/>
    <w:r>
      <w:rPr>
        <w:rFonts w:ascii="Times New Roman" w:hAnsi="Times New Roman"/>
        <w:i/>
      </w:rPr>
      <w:t xml:space="preserve"> </w:t>
    </w:r>
    <w:proofErr w:type="spellStart"/>
    <w:r>
      <w:rPr>
        <w:rFonts w:ascii="Times New Roman" w:hAnsi="Times New Roman"/>
        <w:i/>
      </w:rPr>
      <w:t>Insinyur</w:t>
    </w:r>
    <w:proofErr w:type="spellEnd"/>
    <w:r>
      <w:rPr>
        <w:rFonts w:ascii="Times New Roman" w:hAnsi="Times New Roman"/>
      </w:rPr>
      <w:t xml:space="preserve"> 0(0)</w:t>
    </w:r>
    <w:r>
      <w:rPr>
        <w:rFonts w:ascii="Times New Roman" w:hAnsi="Times New Roman"/>
        <w:lang w:val="id-ID"/>
      </w:rPr>
      <w:t xml:space="preserve"> 000-000</w:t>
    </w:r>
  </w:p>
  <w:p w:rsidR="00F17FFE" w:rsidRDefault="00F17FFE">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17FFE" w:rsidRDefault="00F17FFE">
    <w:pPr>
      <w:pStyle w:val="Footer"/>
      <w:pBdr>
        <w:top w:val="single" w:sz="12" w:space="1" w:color="F79646" w:themeColor="accent6"/>
      </w:pBdr>
      <w:rPr>
        <w:i/>
        <w:spacing w:val="10"/>
        <w:sz w:val="16"/>
        <w:szCs w:val="16"/>
        <w:lang w:val="id-ID"/>
      </w:rPr>
    </w:pPr>
  </w:p>
  <w:p w:rsidR="00F17FFE" w:rsidRDefault="00F17FFE">
    <w:pPr>
      <w:pStyle w:val="Footer"/>
      <w:pBdr>
        <w:top w:val="single" w:sz="12" w:space="1" w:color="F79646" w:themeColor="accent6"/>
      </w:pBdr>
      <w:jc w:val="right"/>
      <w:rPr>
        <w:i/>
        <w:spacing w:val="10"/>
        <w:sz w:val="16"/>
        <w:szCs w:val="16"/>
        <w:lang w:val="id-ID"/>
      </w:rPr>
    </w:pPr>
  </w:p>
  <w:p w:rsidR="00F17FFE" w:rsidRDefault="00000000">
    <w:pPr>
      <w:pStyle w:val="Footer"/>
      <w:pBdr>
        <w:top w:val="single" w:sz="12" w:space="1" w:color="F79646" w:themeColor="accent6"/>
      </w:pBdr>
      <w:jc w:val="right"/>
    </w:pPr>
    <w:r>
      <w:rPr>
        <w:i/>
        <w:spacing w:val="10"/>
        <w:sz w:val="16"/>
        <w:szCs w:val="16"/>
        <w:lang w:val="id-ID"/>
      </w:rPr>
      <w:t>BPI</w:t>
    </w:r>
    <w:r>
      <w:rPr>
        <w:spacing w:val="10"/>
        <w:sz w:val="16"/>
        <w:szCs w:val="16"/>
      </w:rPr>
      <w:t xml:space="preserve">, 2022 | </w:t>
    </w:r>
    <w:r>
      <w:rPr>
        <w:b/>
        <w:spacing w:val="10"/>
        <w:sz w:val="16"/>
        <w:szCs w:val="16"/>
      </w:rPr>
      <w:fldChar w:fldCharType="begin"/>
    </w:r>
    <w:r>
      <w:rPr>
        <w:b/>
        <w:spacing w:val="10"/>
        <w:sz w:val="16"/>
        <w:szCs w:val="16"/>
      </w:rPr>
      <w:instrText xml:space="preserve"> PAGE   \* MERGEFORMAT </w:instrText>
    </w:r>
    <w:r>
      <w:rPr>
        <w:b/>
        <w:spacing w:val="10"/>
        <w:sz w:val="16"/>
        <w:szCs w:val="16"/>
      </w:rPr>
      <w:fldChar w:fldCharType="separate"/>
    </w:r>
    <w:r>
      <w:rPr>
        <w:b/>
        <w:spacing w:val="10"/>
        <w:sz w:val="16"/>
        <w:szCs w:val="16"/>
      </w:rPr>
      <w:t>2</w:t>
    </w:r>
    <w:r>
      <w:rPr>
        <w:b/>
        <w:spacing w:val="1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40E23" w:rsidRDefault="00440E23">
      <w:pPr>
        <w:spacing w:after="0"/>
      </w:pPr>
      <w:r>
        <w:separator/>
      </w:r>
    </w:p>
  </w:footnote>
  <w:footnote w:type="continuationSeparator" w:id="0">
    <w:p w:rsidR="00440E23" w:rsidRDefault="00440E2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17FFE" w:rsidRDefault="00000000">
    <w:pPr>
      <w:pStyle w:val="Header"/>
      <w:rPr>
        <w:rFonts w:ascii="Times New Roman" w:hAnsi="Times New Roman"/>
        <w:sz w:val="18"/>
        <w:szCs w:val="18"/>
        <w:lang w:val="id-ID"/>
      </w:rPr>
    </w:pPr>
    <w:proofErr w:type="spellStart"/>
    <w:r>
      <w:rPr>
        <w:rFonts w:ascii="Times New Roman" w:hAnsi="Times New Roman"/>
        <w:sz w:val="18"/>
        <w:szCs w:val="18"/>
      </w:rPr>
      <w:t>Buletin</w:t>
    </w:r>
    <w:proofErr w:type="spellEnd"/>
    <w:r>
      <w:rPr>
        <w:rFonts w:ascii="Times New Roman" w:hAnsi="Times New Roman"/>
        <w:sz w:val="18"/>
        <w:szCs w:val="18"/>
      </w:rPr>
      <w:t xml:space="preserve"> </w:t>
    </w:r>
    <w:proofErr w:type="spellStart"/>
    <w:r>
      <w:rPr>
        <w:rFonts w:ascii="Times New Roman" w:hAnsi="Times New Roman"/>
        <w:sz w:val="18"/>
        <w:szCs w:val="18"/>
      </w:rPr>
      <w:t>Profesi</w:t>
    </w:r>
    <w:proofErr w:type="spellEnd"/>
    <w:r>
      <w:rPr>
        <w:rFonts w:ascii="Times New Roman" w:hAnsi="Times New Roman"/>
        <w:sz w:val="18"/>
        <w:szCs w:val="18"/>
      </w:rPr>
      <w:t xml:space="preserve"> </w:t>
    </w:r>
    <w:proofErr w:type="spellStart"/>
    <w:r>
      <w:rPr>
        <w:rFonts w:ascii="Times New Roman" w:hAnsi="Times New Roman"/>
        <w:sz w:val="18"/>
        <w:szCs w:val="18"/>
      </w:rPr>
      <w:t>Insinyur</w:t>
    </w:r>
    <w:proofErr w:type="spellEnd"/>
    <w:r>
      <w:rPr>
        <w:rFonts w:ascii="Times New Roman" w:hAnsi="Times New Roman"/>
        <w:sz w:val="18"/>
        <w:szCs w:val="18"/>
      </w:rPr>
      <w:t xml:space="preserve"> 0(0) (</w:t>
    </w:r>
    <w:r>
      <w:rPr>
        <w:rFonts w:ascii="Times New Roman" w:hAnsi="Times New Roman"/>
        <w:sz w:val="18"/>
        <w:szCs w:val="18"/>
      </w:rPr>
      <w:fldChar w:fldCharType="begin"/>
    </w:r>
    <w:r>
      <w:rPr>
        <w:rFonts w:ascii="Times New Roman" w:hAnsi="Times New Roman"/>
        <w:sz w:val="18"/>
        <w:szCs w:val="18"/>
      </w:rPr>
      <w:instrText xml:space="preserve"> DATE \@ "yyyy" \* MERGEFORMAT </w:instrText>
    </w:r>
    <w:r>
      <w:rPr>
        <w:rFonts w:ascii="Times New Roman" w:hAnsi="Times New Roman"/>
        <w:sz w:val="18"/>
        <w:szCs w:val="18"/>
      </w:rPr>
      <w:fldChar w:fldCharType="separate"/>
    </w:r>
    <w:r w:rsidR="00034FE8">
      <w:rPr>
        <w:rFonts w:ascii="Times New Roman" w:hAnsi="Times New Roman"/>
        <w:noProof/>
        <w:sz w:val="18"/>
        <w:szCs w:val="18"/>
      </w:rPr>
      <w:t>2022</w:t>
    </w:r>
    <w:r>
      <w:rPr>
        <w:rFonts w:ascii="Times New Roman" w:hAnsi="Times New Roman"/>
        <w:sz w:val="18"/>
        <w:szCs w:val="18"/>
      </w:rPr>
      <w:fldChar w:fldCharType="end"/>
    </w:r>
    <w:r>
      <w:rPr>
        <w:rFonts w:ascii="Times New Roman" w:hAnsi="Times New Roman"/>
        <w:sz w:val="18"/>
        <w:szCs w:val="18"/>
      </w:rPr>
      <w:t xml:space="preserve">) 000–000 </w:t>
    </w:r>
    <w:r>
      <w:rPr>
        <w:rFonts w:ascii="Times New Roman" w:hAnsi="Times New Roman"/>
        <w:sz w:val="18"/>
        <w:szCs w:val="18"/>
        <w:lang w:val="id-ID"/>
      </w:rPr>
      <w:tab/>
    </w:r>
    <w:r>
      <w:rPr>
        <w:rFonts w:ascii="Times New Roman" w:hAnsi="Times New Roman"/>
        <w:sz w:val="18"/>
        <w:szCs w:val="18"/>
        <w:lang w:val="id-ID"/>
      </w:rPr>
      <w:tab/>
    </w:r>
    <w:r>
      <w:rPr>
        <w:lang w:val="id-ID"/>
      </w:rPr>
      <w:t>ISSN 2654-5926</w:t>
    </w:r>
  </w:p>
  <w:p w:rsidR="00F17FFE" w:rsidRDefault="00000000">
    <w:pPr>
      <w:pStyle w:val="Header"/>
      <w:rPr>
        <w:rFonts w:ascii="Times New Roman" w:hAnsi="Times New Roman"/>
        <w:sz w:val="18"/>
        <w:szCs w:val="18"/>
      </w:rPr>
    </w:pPr>
    <w:hyperlink r:id="rId1" w:tgtFrame="_blank" w:history="1">
      <w:r>
        <w:rPr>
          <w:rFonts w:ascii="Times New Roman" w:hAnsi="Times New Roman"/>
          <w:sz w:val="18"/>
          <w:szCs w:val="18"/>
        </w:rPr>
        <w:t>http://dx.doi.org/10.20527</w:t>
      </w:r>
    </w:hyperlink>
    <w:r>
      <w:rPr>
        <w:rFonts w:ascii="Times New Roman" w:hAnsi="Times New Roman"/>
        <w:sz w:val="18"/>
        <w:szCs w:val="18"/>
      </w:rPr>
      <w:t>/</w:t>
    </w:r>
    <w:proofErr w:type="gramStart"/>
    <w:r>
      <w:rPr>
        <w:rFonts w:ascii="Times New Roman" w:hAnsi="Times New Roman"/>
        <w:sz w:val="18"/>
        <w:szCs w:val="18"/>
      </w:rPr>
      <w:t>bpi.v</w:t>
    </w:r>
    <w:proofErr w:type="gramEnd"/>
    <w:r>
      <w:rPr>
        <w:rFonts w:ascii="Times New Roman" w:hAnsi="Times New Roman"/>
        <w:sz w:val="18"/>
        <w:szCs w:val="18"/>
      </w:rPr>
      <w:t>_i_._  (</w:t>
    </w:r>
    <w:proofErr w:type="spellStart"/>
    <w:r>
      <w:rPr>
        <w:rFonts w:ascii="Times New Roman" w:hAnsi="Times New Roman"/>
        <w:sz w:val="18"/>
        <w:szCs w:val="18"/>
      </w:rPr>
      <w:t>diisi</w:t>
    </w:r>
    <w:proofErr w:type="spellEnd"/>
    <w:r>
      <w:rPr>
        <w:rFonts w:ascii="Times New Roman" w:hAnsi="Times New Roman"/>
        <w:sz w:val="18"/>
        <w:szCs w:val="18"/>
      </w:rPr>
      <w:t xml:space="preserve"> oleh Editor)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607AA3"/>
    <w:multiLevelType w:val="multilevel"/>
    <w:tmpl w:val="2B6ADD82"/>
    <w:lvl w:ilvl="0">
      <w:start w:val="4"/>
      <w:numFmt w:val="decimal"/>
      <w:suff w:val="space"/>
      <w:lvlText w:val="(%1)"/>
      <w:lvlJc w:val="left"/>
      <w:pPr>
        <w:ind w:left="720" w:hanging="36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CD35CCA"/>
    <w:multiLevelType w:val="hybridMultilevel"/>
    <w:tmpl w:val="D9F8C24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3CC4793E"/>
    <w:multiLevelType w:val="multilevel"/>
    <w:tmpl w:val="3CC4793E"/>
    <w:lvl w:ilvl="0">
      <w:start w:val="1"/>
      <w:numFmt w:val="decimal"/>
      <w:pStyle w:val="RSCR02References"/>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E865377"/>
    <w:multiLevelType w:val="hybridMultilevel"/>
    <w:tmpl w:val="42FE84A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039742399">
    <w:abstractNumId w:val="2"/>
  </w:num>
  <w:num w:numId="2" w16cid:durableId="102921668">
    <w:abstractNumId w:val="1"/>
  </w:num>
  <w:num w:numId="3" w16cid:durableId="446849336">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017329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O1sDAwsTQztLA0sTBR0lEKTi0uzszPAykwrAUA++kCVCwAAAA="/>
  </w:docVars>
  <w:rsids>
    <w:rsidRoot w:val="008F42F5"/>
    <w:rsid w:val="00022A9E"/>
    <w:rsid w:val="00027324"/>
    <w:rsid w:val="00034FE8"/>
    <w:rsid w:val="00043048"/>
    <w:rsid w:val="000562A1"/>
    <w:rsid w:val="00070C0A"/>
    <w:rsid w:val="00072C3B"/>
    <w:rsid w:val="00081BE8"/>
    <w:rsid w:val="000936C5"/>
    <w:rsid w:val="00097DF0"/>
    <w:rsid w:val="000A6B1F"/>
    <w:rsid w:val="000B743B"/>
    <w:rsid w:val="000C660B"/>
    <w:rsid w:val="000F0B4C"/>
    <w:rsid w:val="001173EA"/>
    <w:rsid w:val="00137B06"/>
    <w:rsid w:val="00152261"/>
    <w:rsid w:val="001540B3"/>
    <w:rsid w:val="0016347C"/>
    <w:rsid w:val="00171624"/>
    <w:rsid w:val="00193168"/>
    <w:rsid w:val="00195962"/>
    <w:rsid w:val="001A790D"/>
    <w:rsid w:val="001D31EC"/>
    <w:rsid w:val="001E0061"/>
    <w:rsid w:val="001F0370"/>
    <w:rsid w:val="001F5173"/>
    <w:rsid w:val="0020032D"/>
    <w:rsid w:val="00216D55"/>
    <w:rsid w:val="002430BD"/>
    <w:rsid w:val="00262E9B"/>
    <w:rsid w:val="00267F5B"/>
    <w:rsid w:val="00284973"/>
    <w:rsid w:val="00287581"/>
    <w:rsid w:val="00295FB9"/>
    <w:rsid w:val="002C6057"/>
    <w:rsid w:val="002F22DB"/>
    <w:rsid w:val="0031310F"/>
    <w:rsid w:val="003419BE"/>
    <w:rsid w:val="003436B0"/>
    <w:rsid w:val="00345093"/>
    <w:rsid w:val="00365F74"/>
    <w:rsid w:val="00370CE1"/>
    <w:rsid w:val="003A7887"/>
    <w:rsid w:val="003B0F65"/>
    <w:rsid w:val="003C460C"/>
    <w:rsid w:val="0042189F"/>
    <w:rsid w:val="00436708"/>
    <w:rsid w:val="00440E23"/>
    <w:rsid w:val="00450F8D"/>
    <w:rsid w:val="00473E25"/>
    <w:rsid w:val="004901E0"/>
    <w:rsid w:val="004A02BD"/>
    <w:rsid w:val="004F484F"/>
    <w:rsid w:val="0053384A"/>
    <w:rsid w:val="005425B6"/>
    <w:rsid w:val="005463CC"/>
    <w:rsid w:val="00564DD7"/>
    <w:rsid w:val="00575FDE"/>
    <w:rsid w:val="00597286"/>
    <w:rsid w:val="005D4960"/>
    <w:rsid w:val="005D66A6"/>
    <w:rsid w:val="005D712A"/>
    <w:rsid w:val="005F5BE9"/>
    <w:rsid w:val="005F61CE"/>
    <w:rsid w:val="00602EBB"/>
    <w:rsid w:val="00611870"/>
    <w:rsid w:val="006166E6"/>
    <w:rsid w:val="0062434A"/>
    <w:rsid w:val="00631E67"/>
    <w:rsid w:val="00670808"/>
    <w:rsid w:val="006B478A"/>
    <w:rsid w:val="006B4D2B"/>
    <w:rsid w:val="006D0153"/>
    <w:rsid w:val="006D3F25"/>
    <w:rsid w:val="006E767E"/>
    <w:rsid w:val="006F3320"/>
    <w:rsid w:val="007104F2"/>
    <w:rsid w:val="0072383D"/>
    <w:rsid w:val="00723E71"/>
    <w:rsid w:val="00725C54"/>
    <w:rsid w:val="00733F0E"/>
    <w:rsid w:val="007668D5"/>
    <w:rsid w:val="007B4671"/>
    <w:rsid w:val="007D42EC"/>
    <w:rsid w:val="007D4BA1"/>
    <w:rsid w:val="007F7E5B"/>
    <w:rsid w:val="00810427"/>
    <w:rsid w:val="00824D9E"/>
    <w:rsid w:val="0082661A"/>
    <w:rsid w:val="00830C26"/>
    <w:rsid w:val="00835003"/>
    <w:rsid w:val="0083735B"/>
    <w:rsid w:val="00877181"/>
    <w:rsid w:val="00895F1F"/>
    <w:rsid w:val="00896C7D"/>
    <w:rsid w:val="008E2E85"/>
    <w:rsid w:val="008F424E"/>
    <w:rsid w:val="008F42F5"/>
    <w:rsid w:val="008F56F6"/>
    <w:rsid w:val="00903A33"/>
    <w:rsid w:val="00920041"/>
    <w:rsid w:val="00930F89"/>
    <w:rsid w:val="009340F5"/>
    <w:rsid w:val="00950708"/>
    <w:rsid w:val="00955385"/>
    <w:rsid w:val="00965494"/>
    <w:rsid w:val="00965E09"/>
    <w:rsid w:val="009B6369"/>
    <w:rsid w:val="009F09CC"/>
    <w:rsid w:val="009F2240"/>
    <w:rsid w:val="00A35592"/>
    <w:rsid w:val="00A36E6E"/>
    <w:rsid w:val="00A65FD3"/>
    <w:rsid w:val="00A7548B"/>
    <w:rsid w:val="00A851B7"/>
    <w:rsid w:val="00A865F8"/>
    <w:rsid w:val="00A87AB1"/>
    <w:rsid w:val="00A908B0"/>
    <w:rsid w:val="00AD3871"/>
    <w:rsid w:val="00AE3670"/>
    <w:rsid w:val="00B01E66"/>
    <w:rsid w:val="00B06606"/>
    <w:rsid w:val="00B76370"/>
    <w:rsid w:val="00B87712"/>
    <w:rsid w:val="00BB07E9"/>
    <w:rsid w:val="00BB6D1E"/>
    <w:rsid w:val="00BB7D9C"/>
    <w:rsid w:val="00BC0CF3"/>
    <w:rsid w:val="00BC25B4"/>
    <w:rsid w:val="00C115B2"/>
    <w:rsid w:val="00C150A2"/>
    <w:rsid w:val="00C22D44"/>
    <w:rsid w:val="00C52CAD"/>
    <w:rsid w:val="00C75333"/>
    <w:rsid w:val="00C77B79"/>
    <w:rsid w:val="00C905C3"/>
    <w:rsid w:val="00CA77CC"/>
    <w:rsid w:val="00CD58FF"/>
    <w:rsid w:val="00CF42ED"/>
    <w:rsid w:val="00CF43A4"/>
    <w:rsid w:val="00D00B7D"/>
    <w:rsid w:val="00D278F8"/>
    <w:rsid w:val="00D42CB9"/>
    <w:rsid w:val="00D435ED"/>
    <w:rsid w:val="00D43EB2"/>
    <w:rsid w:val="00D74901"/>
    <w:rsid w:val="00DA4B95"/>
    <w:rsid w:val="00DA7AFB"/>
    <w:rsid w:val="00DB022D"/>
    <w:rsid w:val="00DE5245"/>
    <w:rsid w:val="00E674F4"/>
    <w:rsid w:val="00E9783C"/>
    <w:rsid w:val="00EE20BA"/>
    <w:rsid w:val="00F03E02"/>
    <w:rsid w:val="00F06F1D"/>
    <w:rsid w:val="00F17FFE"/>
    <w:rsid w:val="00F3781F"/>
    <w:rsid w:val="00F433DF"/>
    <w:rsid w:val="00F60B22"/>
    <w:rsid w:val="00F963B2"/>
    <w:rsid w:val="00FA0097"/>
    <w:rsid w:val="00FA465B"/>
    <w:rsid w:val="00FA6B17"/>
    <w:rsid w:val="00FB42A8"/>
    <w:rsid w:val="00FD6EBD"/>
    <w:rsid w:val="00FD75EB"/>
    <w:rsid w:val="282B5726"/>
    <w:rsid w:val="32E20182"/>
    <w:rsid w:val="3DB94353"/>
    <w:rsid w:val="6D401DE3"/>
    <w:rsid w:val="7ED918AA"/>
  </w:rsids>
  <m:mathPr>
    <m:mathFont m:val="Cambria Math"/>
    <m:brkBin m:val="before"/>
    <m:brkBinSub m:val="--"/>
    <m:smallFrac m:val="0"/>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6157C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qFormat="1"/>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qFormat="1"/>
    <w:lsdException w:name="Light Shading Accent 3" w:uiPriority="60" w:qFormat="1"/>
    <w:lsdException w:name="Light List Accent 3" w:uiPriority="61"/>
    <w:lsdException w:name="Light Grid Accent 3" w:uiPriority="62" w:qFormat="1"/>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qFormat="1"/>
    <w:lsdException w:name="Colorful Shading Accent 3" w:uiPriority="71" w:qFormat="1"/>
    <w:lsdException w:name="Colorful List Accent 3" w:uiPriority="72"/>
    <w:lsdException w:name="Colorful Grid Accent 3" w:uiPriority="73" w:qFormat="1"/>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qFormat="1"/>
    <w:lsdException w:name="Medium List 1 Accent 4" w:uiPriority="65" w:qFormat="1"/>
    <w:lsdException w:name="Medium List 2 Accent 4" w:uiPriority="66" w:qFormat="1"/>
    <w:lsdException w:name="Medium Grid 1 Accent 4" w:uiPriority="67"/>
    <w:lsdException w:name="Medium Grid 2 Accent 4" w:uiPriority="68" w:qFormat="1"/>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qFormat="1"/>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qFormat="1"/>
    <w:lsdException w:name="Medium Grid 3 Accent 5" w:uiPriority="69" w:qFormat="1"/>
    <w:lsdException w:name="Dark List Accent 5" w:uiPriority="70" w:qFormat="1"/>
    <w:lsdException w:name="Colorful Shading Accent 5" w:uiPriority="71" w:qFormat="1"/>
    <w:lsdException w:name="Colorful List Accent 5" w:uiPriority="72"/>
    <w:lsdException w:name="Colorful Grid Accent 5" w:uiPriority="73" w:qFormat="1"/>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qFormat="1"/>
    <w:lsdException w:name="Dark List Accent 6" w:uiPriority="70" w:qFormat="1"/>
    <w:lsdException w:name="Colorful Shading Accent 6" w:uiPriority="71"/>
    <w:lsdException w:name="Colorful List Accent 6" w:uiPriority="72"/>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RSCB04AHeadingSection"/>
    <w:next w:val="Normal"/>
    <w:link w:val="Heading1Char"/>
    <w:uiPriority w:val="9"/>
    <w:qFormat/>
    <w:pPr>
      <w:spacing w:before="120"/>
      <w:outlineLvl w:val="0"/>
    </w:pPr>
  </w:style>
  <w:style w:type="paragraph" w:styleId="Heading2">
    <w:name w:val="heading 2"/>
    <w:basedOn w:val="RSCB06BHeadingSub-Section"/>
    <w:next w:val="Normal"/>
    <w:link w:val="Heading2Char"/>
    <w:uiPriority w:val="9"/>
    <w:unhideWhenUsed/>
    <w:qFormat/>
    <w:pPr>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SCB04AHeadingSection">
    <w:name w:val="RSC B04 A Heading (Section)"/>
    <w:basedOn w:val="Normal"/>
    <w:link w:val="RSCB04AHeadingSectionChar"/>
    <w:qFormat/>
    <w:pPr>
      <w:spacing w:before="400" w:after="80" w:line="240" w:lineRule="auto"/>
    </w:pPr>
    <w:rPr>
      <w:rFonts w:eastAsiaTheme="minorEastAsia"/>
      <w:b/>
      <w:sz w:val="24"/>
    </w:rPr>
  </w:style>
  <w:style w:type="paragraph" w:customStyle="1" w:styleId="RSCB06BHeadingSub-Section">
    <w:name w:val="RSC B06 B Heading (Sub-Section)"/>
    <w:link w:val="RSCB06BHeadingSub-SectionChar"/>
    <w:qFormat/>
    <w:pPr>
      <w:spacing w:after="80" w:line="240" w:lineRule="exact"/>
    </w:pPr>
    <w:rPr>
      <w:rFonts w:eastAsiaTheme="minorEastAsia"/>
      <w:b/>
      <w:sz w:val="18"/>
      <w:szCs w:val="22"/>
      <w:lang w:val="en-US" w:eastAsia="en-US"/>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pPr>
      <w:tabs>
        <w:tab w:val="center" w:pos="4513"/>
        <w:tab w:val="right" w:pos="9026"/>
      </w:tabs>
      <w:spacing w:after="0" w:line="240" w:lineRule="auto"/>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styleId="Hyperlink">
    <w:name w:val="Hyperlink"/>
    <w:basedOn w:val="DefaultParagraphFont"/>
    <w:uiPriority w:val="99"/>
    <w:unhideWhenUsed/>
    <w:rPr>
      <w:color w:val="0000FF" w:themeColor="hyperlink"/>
      <w:u w:val="single"/>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val="id-ID" w:eastAsia="id-ID"/>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SCH01PaperTitle">
    <w:name w:val="RSC H01 Paper Title"/>
    <w:basedOn w:val="Normal"/>
    <w:next w:val="Normal"/>
    <w:link w:val="RSCH01PaperTitleChar"/>
    <w:qFormat/>
    <w:pPr>
      <w:tabs>
        <w:tab w:val="left" w:pos="284"/>
      </w:tabs>
      <w:spacing w:before="400" w:after="160" w:line="240" w:lineRule="auto"/>
    </w:pPr>
    <w:rPr>
      <w:rFonts w:eastAsiaTheme="minorEastAsia" w:cs="Times New Roman"/>
      <w:b/>
      <w:sz w:val="29"/>
      <w:szCs w:val="32"/>
    </w:rPr>
  </w:style>
  <w:style w:type="paragraph" w:customStyle="1" w:styleId="RSCH02PaperAuthorsandByline">
    <w:name w:val="RSC H02 Paper Authors and Byline"/>
    <w:basedOn w:val="Normal"/>
    <w:link w:val="RSCH02PaperAuthorsandBylineChar"/>
    <w:qFormat/>
    <w:pPr>
      <w:spacing w:after="120" w:line="240" w:lineRule="exact"/>
    </w:pPr>
    <w:rPr>
      <w:rFonts w:eastAsiaTheme="minorEastAsia" w:cs="Times New Roman"/>
      <w:sz w:val="20"/>
    </w:rPr>
  </w:style>
  <w:style w:type="paragraph" w:customStyle="1" w:styleId="RSCB02ArticleText">
    <w:name w:val="RSC B02 Article Text"/>
    <w:basedOn w:val="Normal"/>
    <w:link w:val="RSCB02ArticleTextChar"/>
    <w:qFormat/>
    <w:pPr>
      <w:spacing w:after="0" w:line="240" w:lineRule="exact"/>
      <w:jc w:val="both"/>
    </w:pPr>
    <w:rPr>
      <w:rFonts w:eastAsiaTheme="minorEastAsia" w:cs="Times New Roman"/>
      <w:w w:val="108"/>
      <w:sz w:val="18"/>
      <w:szCs w:val="18"/>
    </w:rPr>
  </w:style>
  <w:style w:type="character" w:customStyle="1" w:styleId="RSCB02ArticleTextChar">
    <w:name w:val="RSC B02 Article Text Char"/>
    <w:basedOn w:val="DefaultParagraphFont"/>
    <w:link w:val="RSCB02ArticleText"/>
    <w:qFormat/>
    <w:rPr>
      <w:rFonts w:eastAsiaTheme="minorEastAsia" w:cs="Times New Roman"/>
      <w:w w:val="108"/>
      <w:sz w:val="18"/>
      <w:szCs w:val="18"/>
      <w:lang w:val="en-US"/>
    </w:rPr>
  </w:style>
  <w:style w:type="character" w:customStyle="1" w:styleId="RSCH01PaperTitleChar">
    <w:name w:val="RSC H01 Paper Title Char"/>
    <w:basedOn w:val="DefaultParagraphFont"/>
    <w:link w:val="RSCH01PaperTitle"/>
    <w:rPr>
      <w:rFonts w:eastAsiaTheme="minorEastAsia" w:cs="Times New Roman"/>
      <w:b/>
      <w:sz w:val="29"/>
      <w:szCs w:val="32"/>
      <w:lang w:val="en-US"/>
    </w:rPr>
  </w:style>
  <w:style w:type="character" w:customStyle="1" w:styleId="RSCH02PaperAuthorsandBylineChar">
    <w:name w:val="RSC H02 Paper Authors and Byline Char"/>
    <w:basedOn w:val="DefaultParagraphFont"/>
    <w:link w:val="RSCH02PaperAuthorsandByline"/>
    <w:rPr>
      <w:rFonts w:eastAsiaTheme="minorEastAsia" w:cs="Times New Roman"/>
      <w:sz w:val="20"/>
      <w:lang w:val="en-US"/>
    </w:rPr>
  </w:style>
  <w:style w:type="paragraph" w:customStyle="1" w:styleId="RSCR02References">
    <w:name w:val="RSC R02 References"/>
    <w:basedOn w:val="RSCB02ArticleText"/>
    <w:link w:val="RSCR02ReferencesChar"/>
    <w:qFormat/>
    <w:pPr>
      <w:numPr>
        <w:numId w:val="1"/>
      </w:numPr>
      <w:spacing w:line="200" w:lineRule="exact"/>
    </w:pPr>
    <w:rPr>
      <w:w w:val="105"/>
    </w:rPr>
  </w:style>
  <w:style w:type="character" w:customStyle="1" w:styleId="RSCR02ReferencesChar">
    <w:name w:val="RSC R02 References Char"/>
    <w:basedOn w:val="DefaultParagraphFont"/>
    <w:link w:val="RSCR02References"/>
    <w:qFormat/>
    <w:rPr>
      <w:rFonts w:eastAsiaTheme="minorEastAsia" w:cs="Times New Roman"/>
      <w:w w:val="105"/>
      <w:sz w:val="18"/>
      <w:szCs w:val="18"/>
      <w:lang w:val="en-US"/>
    </w:rPr>
  </w:style>
  <w:style w:type="character" w:customStyle="1" w:styleId="RSCB04AHeadingSectionChar">
    <w:name w:val="RSC B04 A Heading (Section) Char"/>
    <w:basedOn w:val="DefaultParagraphFont"/>
    <w:link w:val="RSCB04AHeadingSection"/>
    <w:rPr>
      <w:rFonts w:eastAsiaTheme="minorEastAsia"/>
      <w:b/>
      <w:sz w:val="24"/>
      <w:lang w:val="en-US"/>
    </w:rPr>
  </w:style>
  <w:style w:type="character" w:customStyle="1" w:styleId="RSCB06BHeadingSub-SectionChar">
    <w:name w:val="RSC B06 B Heading (Sub-Section) Char"/>
    <w:basedOn w:val="DefaultParagraphFont"/>
    <w:link w:val="RSCB06BHeadingSub-Section"/>
    <w:rPr>
      <w:rFonts w:eastAsiaTheme="minorEastAsia"/>
      <w:b/>
      <w:sz w:val="18"/>
      <w:lang w:val="en-US"/>
    </w:rPr>
  </w:style>
  <w:style w:type="character" w:customStyle="1" w:styleId="BalloonTextChar">
    <w:name w:val="Balloon Text Char"/>
    <w:basedOn w:val="DefaultParagraphFont"/>
    <w:link w:val="BalloonText"/>
    <w:uiPriority w:val="99"/>
    <w:semiHidden/>
    <w:rPr>
      <w:rFonts w:ascii="Tahoma" w:hAnsi="Tahoma" w:cs="Tahoma"/>
      <w:sz w:val="16"/>
      <w:szCs w:val="16"/>
      <w:lang w:val="en-US"/>
    </w:rPr>
  </w:style>
  <w:style w:type="paragraph" w:customStyle="1" w:styleId="RSCM02DOI">
    <w:name w:val="RSC M02 DOI"/>
    <w:basedOn w:val="Normal"/>
    <w:link w:val="RSCM02DOIChar"/>
    <w:qFormat/>
    <w:pPr>
      <w:spacing w:before="180" w:after="0" w:line="180" w:lineRule="exact"/>
    </w:pPr>
    <w:rPr>
      <w:rFonts w:eastAsiaTheme="minorEastAsia"/>
      <w:sz w:val="14"/>
      <w:szCs w:val="14"/>
    </w:rPr>
  </w:style>
  <w:style w:type="character" w:customStyle="1" w:styleId="RSCM02DOIChar">
    <w:name w:val="RSC M02 DOI Char"/>
    <w:basedOn w:val="DefaultParagraphFont"/>
    <w:link w:val="RSCM02DOI"/>
    <w:rPr>
      <w:rFonts w:eastAsiaTheme="minorEastAsia"/>
      <w:sz w:val="14"/>
      <w:szCs w:val="14"/>
      <w:lang w:val="en-US"/>
    </w:rPr>
  </w:style>
  <w:style w:type="character" w:customStyle="1" w:styleId="HeaderChar">
    <w:name w:val="Header Char"/>
    <w:basedOn w:val="DefaultParagraphFont"/>
    <w:link w:val="Header"/>
    <w:uiPriority w:val="99"/>
    <w:rPr>
      <w:lang w:val="en-US"/>
    </w:rPr>
  </w:style>
  <w:style w:type="character" w:customStyle="1" w:styleId="FooterChar">
    <w:name w:val="Footer Char"/>
    <w:basedOn w:val="DefaultParagraphFont"/>
    <w:link w:val="Footer"/>
    <w:uiPriority w:val="99"/>
    <w:rPr>
      <w:lang w:val="en-US"/>
    </w:rPr>
  </w:style>
  <w:style w:type="character" w:customStyle="1" w:styleId="06CHeading">
    <w:name w:val="06 C Heading"/>
    <w:basedOn w:val="RSCB02ArticleTextChar"/>
    <w:uiPriority w:val="1"/>
    <w:rPr>
      <w:rFonts w:ascii="Times New Roman" w:eastAsiaTheme="minorEastAsia" w:hAnsi="Times New Roman" w:cs="Times New Roman"/>
      <w:b/>
      <w:smallCaps/>
      <w:w w:val="108"/>
      <w:sz w:val="18"/>
      <w:szCs w:val="18"/>
      <w:lang w:val="en-US"/>
    </w:rPr>
  </w:style>
  <w:style w:type="paragraph" w:customStyle="1" w:styleId="Els-caption">
    <w:name w:val="Els-caption"/>
    <w:pPr>
      <w:keepLines/>
      <w:spacing w:before="200" w:after="240" w:line="200" w:lineRule="exact"/>
      <w:jc w:val="both"/>
    </w:pPr>
    <w:rPr>
      <w:rFonts w:ascii="Times New Roman" w:eastAsia="Times New Roman" w:hAnsi="Times New Roman" w:cs="Times New Roman"/>
      <w:sz w:val="16"/>
      <w:lang w:val="en-US" w:eastAsia="en-US"/>
    </w:rPr>
  </w:style>
  <w:style w:type="paragraph" w:customStyle="1" w:styleId="Els-table-text">
    <w:name w:val="Els-table-text"/>
    <w:pPr>
      <w:keepNext/>
      <w:spacing w:after="80" w:line="200" w:lineRule="exact"/>
      <w:jc w:val="both"/>
    </w:pPr>
    <w:rPr>
      <w:rFonts w:ascii="Times New Roman" w:eastAsia="Times New Roman" w:hAnsi="Times New Roman" w:cs="Times New Roman"/>
      <w:sz w:val="16"/>
      <w:lang w:val="en-US" w:eastAsia="en-US"/>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Style1">
    <w:name w:val="Style1"/>
    <w:basedOn w:val="RSCB02ArticleText"/>
    <w:link w:val="Style1Char"/>
    <w:qFormat/>
    <w:rPr>
      <w:lang w:val="id-ID"/>
    </w:rPr>
  </w:style>
  <w:style w:type="paragraph" w:customStyle="1" w:styleId="Style2">
    <w:name w:val="Style2"/>
    <w:basedOn w:val="Style1"/>
    <w:link w:val="Style2Char"/>
    <w:qFormat/>
    <w:pPr>
      <w:ind w:firstLine="284"/>
    </w:pPr>
  </w:style>
  <w:style w:type="character" w:customStyle="1" w:styleId="Style1Char">
    <w:name w:val="Style1 Char"/>
    <w:basedOn w:val="RSCB02ArticleTextChar"/>
    <w:link w:val="Style1"/>
    <w:qFormat/>
    <w:rPr>
      <w:rFonts w:eastAsiaTheme="minorEastAsia" w:cs="Times New Roman"/>
      <w:w w:val="108"/>
      <w:sz w:val="18"/>
      <w:szCs w:val="18"/>
      <w:lang w:val="en-US"/>
    </w:rPr>
  </w:style>
  <w:style w:type="character" w:customStyle="1" w:styleId="Heading1Char">
    <w:name w:val="Heading 1 Char"/>
    <w:basedOn w:val="DefaultParagraphFont"/>
    <w:link w:val="Heading1"/>
    <w:uiPriority w:val="9"/>
    <w:qFormat/>
    <w:rPr>
      <w:rFonts w:eastAsiaTheme="minorEastAsia"/>
      <w:b/>
      <w:sz w:val="24"/>
      <w:lang w:val="en-US"/>
    </w:rPr>
  </w:style>
  <w:style w:type="character" w:customStyle="1" w:styleId="Style2Char">
    <w:name w:val="Style2 Char"/>
    <w:basedOn w:val="Style1Char"/>
    <w:link w:val="Style2"/>
    <w:rPr>
      <w:rFonts w:eastAsiaTheme="minorEastAsia" w:cs="Times New Roman"/>
      <w:w w:val="108"/>
      <w:sz w:val="18"/>
      <w:szCs w:val="18"/>
      <w:lang w:val="en-US"/>
    </w:rPr>
  </w:style>
  <w:style w:type="character" w:customStyle="1" w:styleId="Heading2Char">
    <w:name w:val="Heading 2 Char"/>
    <w:basedOn w:val="DefaultParagraphFont"/>
    <w:link w:val="Heading2"/>
    <w:uiPriority w:val="9"/>
    <w:rPr>
      <w:rFonts w:eastAsiaTheme="minorEastAsia"/>
      <w:b/>
      <w:sz w:val="18"/>
      <w:lang w:val="en-US"/>
    </w:rPr>
  </w:style>
  <w:style w:type="character" w:styleId="PlaceholderText">
    <w:name w:val="Placeholder Text"/>
    <w:basedOn w:val="DefaultParagraphFont"/>
    <w:uiPriority w:val="99"/>
    <w:semiHidden/>
    <w:rsid w:val="00602EBB"/>
    <w:rPr>
      <w:color w:val="808080"/>
    </w:rPr>
  </w:style>
  <w:style w:type="paragraph" w:styleId="ListParagraph">
    <w:name w:val="List Paragraph"/>
    <w:basedOn w:val="Normal"/>
    <w:uiPriority w:val="99"/>
    <w:rsid w:val="000936C5"/>
    <w:pPr>
      <w:ind w:left="720"/>
      <w:contextualSpacing/>
    </w:pPr>
  </w:style>
  <w:style w:type="paragraph" w:styleId="Caption">
    <w:name w:val="caption"/>
    <w:basedOn w:val="Normal"/>
    <w:next w:val="Normal"/>
    <w:uiPriority w:val="35"/>
    <w:unhideWhenUsed/>
    <w:qFormat/>
    <w:rsid w:val="00C22D44"/>
    <w:pPr>
      <w:spacing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802894">
      <w:bodyDiv w:val="1"/>
      <w:marLeft w:val="0"/>
      <w:marRight w:val="0"/>
      <w:marTop w:val="0"/>
      <w:marBottom w:val="0"/>
      <w:divBdr>
        <w:top w:val="none" w:sz="0" w:space="0" w:color="auto"/>
        <w:left w:val="none" w:sz="0" w:space="0" w:color="auto"/>
        <w:bottom w:val="none" w:sz="0" w:space="0" w:color="auto"/>
        <w:right w:val="none" w:sz="0" w:space="0" w:color="auto"/>
      </w:divBdr>
    </w:div>
    <w:div w:id="164592607">
      <w:bodyDiv w:val="1"/>
      <w:marLeft w:val="0"/>
      <w:marRight w:val="0"/>
      <w:marTop w:val="0"/>
      <w:marBottom w:val="0"/>
      <w:divBdr>
        <w:top w:val="none" w:sz="0" w:space="0" w:color="auto"/>
        <w:left w:val="none" w:sz="0" w:space="0" w:color="auto"/>
        <w:bottom w:val="none" w:sz="0" w:space="0" w:color="auto"/>
        <w:right w:val="none" w:sz="0" w:space="0" w:color="auto"/>
      </w:divBdr>
    </w:div>
    <w:div w:id="257910832">
      <w:bodyDiv w:val="1"/>
      <w:marLeft w:val="0"/>
      <w:marRight w:val="0"/>
      <w:marTop w:val="0"/>
      <w:marBottom w:val="0"/>
      <w:divBdr>
        <w:top w:val="none" w:sz="0" w:space="0" w:color="auto"/>
        <w:left w:val="none" w:sz="0" w:space="0" w:color="auto"/>
        <w:bottom w:val="none" w:sz="0" w:space="0" w:color="auto"/>
        <w:right w:val="none" w:sz="0" w:space="0" w:color="auto"/>
      </w:divBdr>
    </w:div>
    <w:div w:id="288317939">
      <w:bodyDiv w:val="1"/>
      <w:marLeft w:val="0"/>
      <w:marRight w:val="0"/>
      <w:marTop w:val="0"/>
      <w:marBottom w:val="0"/>
      <w:divBdr>
        <w:top w:val="none" w:sz="0" w:space="0" w:color="auto"/>
        <w:left w:val="none" w:sz="0" w:space="0" w:color="auto"/>
        <w:bottom w:val="none" w:sz="0" w:space="0" w:color="auto"/>
        <w:right w:val="none" w:sz="0" w:space="0" w:color="auto"/>
      </w:divBdr>
    </w:div>
    <w:div w:id="330643145">
      <w:bodyDiv w:val="1"/>
      <w:marLeft w:val="0"/>
      <w:marRight w:val="0"/>
      <w:marTop w:val="0"/>
      <w:marBottom w:val="0"/>
      <w:divBdr>
        <w:top w:val="none" w:sz="0" w:space="0" w:color="auto"/>
        <w:left w:val="none" w:sz="0" w:space="0" w:color="auto"/>
        <w:bottom w:val="none" w:sz="0" w:space="0" w:color="auto"/>
        <w:right w:val="none" w:sz="0" w:space="0" w:color="auto"/>
      </w:divBdr>
    </w:div>
    <w:div w:id="629281683">
      <w:bodyDiv w:val="1"/>
      <w:marLeft w:val="0"/>
      <w:marRight w:val="0"/>
      <w:marTop w:val="0"/>
      <w:marBottom w:val="0"/>
      <w:divBdr>
        <w:top w:val="none" w:sz="0" w:space="0" w:color="auto"/>
        <w:left w:val="none" w:sz="0" w:space="0" w:color="auto"/>
        <w:bottom w:val="none" w:sz="0" w:space="0" w:color="auto"/>
        <w:right w:val="none" w:sz="0" w:space="0" w:color="auto"/>
      </w:divBdr>
    </w:div>
    <w:div w:id="632753504">
      <w:bodyDiv w:val="1"/>
      <w:marLeft w:val="0"/>
      <w:marRight w:val="0"/>
      <w:marTop w:val="0"/>
      <w:marBottom w:val="0"/>
      <w:divBdr>
        <w:top w:val="none" w:sz="0" w:space="0" w:color="auto"/>
        <w:left w:val="none" w:sz="0" w:space="0" w:color="auto"/>
        <w:bottom w:val="none" w:sz="0" w:space="0" w:color="auto"/>
        <w:right w:val="none" w:sz="0" w:space="0" w:color="auto"/>
      </w:divBdr>
    </w:div>
    <w:div w:id="661661088">
      <w:bodyDiv w:val="1"/>
      <w:marLeft w:val="0"/>
      <w:marRight w:val="0"/>
      <w:marTop w:val="0"/>
      <w:marBottom w:val="0"/>
      <w:divBdr>
        <w:top w:val="none" w:sz="0" w:space="0" w:color="auto"/>
        <w:left w:val="none" w:sz="0" w:space="0" w:color="auto"/>
        <w:bottom w:val="none" w:sz="0" w:space="0" w:color="auto"/>
        <w:right w:val="none" w:sz="0" w:space="0" w:color="auto"/>
      </w:divBdr>
    </w:div>
    <w:div w:id="1012074076">
      <w:bodyDiv w:val="1"/>
      <w:marLeft w:val="0"/>
      <w:marRight w:val="0"/>
      <w:marTop w:val="0"/>
      <w:marBottom w:val="0"/>
      <w:divBdr>
        <w:top w:val="none" w:sz="0" w:space="0" w:color="auto"/>
        <w:left w:val="none" w:sz="0" w:space="0" w:color="auto"/>
        <w:bottom w:val="none" w:sz="0" w:space="0" w:color="auto"/>
        <w:right w:val="none" w:sz="0" w:space="0" w:color="auto"/>
      </w:divBdr>
    </w:div>
    <w:div w:id="1135293951">
      <w:bodyDiv w:val="1"/>
      <w:marLeft w:val="0"/>
      <w:marRight w:val="0"/>
      <w:marTop w:val="0"/>
      <w:marBottom w:val="0"/>
      <w:divBdr>
        <w:top w:val="none" w:sz="0" w:space="0" w:color="auto"/>
        <w:left w:val="none" w:sz="0" w:space="0" w:color="auto"/>
        <w:bottom w:val="none" w:sz="0" w:space="0" w:color="auto"/>
        <w:right w:val="none" w:sz="0" w:space="0" w:color="auto"/>
      </w:divBdr>
    </w:div>
    <w:div w:id="1146360433">
      <w:bodyDiv w:val="1"/>
      <w:marLeft w:val="0"/>
      <w:marRight w:val="0"/>
      <w:marTop w:val="0"/>
      <w:marBottom w:val="0"/>
      <w:divBdr>
        <w:top w:val="none" w:sz="0" w:space="0" w:color="auto"/>
        <w:left w:val="none" w:sz="0" w:space="0" w:color="auto"/>
        <w:bottom w:val="none" w:sz="0" w:space="0" w:color="auto"/>
        <w:right w:val="none" w:sz="0" w:space="0" w:color="auto"/>
      </w:divBdr>
    </w:div>
    <w:div w:id="1486510771">
      <w:bodyDiv w:val="1"/>
      <w:marLeft w:val="0"/>
      <w:marRight w:val="0"/>
      <w:marTop w:val="0"/>
      <w:marBottom w:val="0"/>
      <w:divBdr>
        <w:top w:val="none" w:sz="0" w:space="0" w:color="auto"/>
        <w:left w:val="none" w:sz="0" w:space="0" w:color="auto"/>
        <w:bottom w:val="none" w:sz="0" w:space="0" w:color="auto"/>
        <w:right w:val="none" w:sz="0" w:space="0" w:color="auto"/>
      </w:divBdr>
    </w:div>
    <w:div w:id="1564366558">
      <w:bodyDiv w:val="1"/>
      <w:marLeft w:val="0"/>
      <w:marRight w:val="0"/>
      <w:marTop w:val="0"/>
      <w:marBottom w:val="0"/>
      <w:divBdr>
        <w:top w:val="none" w:sz="0" w:space="0" w:color="auto"/>
        <w:left w:val="none" w:sz="0" w:space="0" w:color="auto"/>
        <w:bottom w:val="none" w:sz="0" w:space="0" w:color="auto"/>
        <w:right w:val="none" w:sz="0" w:space="0" w:color="auto"/>
      </w:divBdr>
    </w:div>
    <w:div w:id="1682007375">
      <w:bodyDiv w:val="1"/>
      <w:marLeft w:val="0"/>
      <w:marRight w:val="0"/>
      <w:marTop w:val="0"/>
      <w:marBottom w:val="0"/>
      <w:divBdr>
        <w:top w:val="none" w:sz="0" w:space="0" w:color="auto"/>
        <w:left w:val="none" w:sz="0" w:space="0" w:color="auto"/>
        <w:bottom w:val="none" w:sz="0" w:space="0" w:color="auto"/>
        <w:right w:val="none" w:sz="0" w:space="0" w:color="auto"/>
      </w:divBdr>
    </w:div>
    <w:div w:id="1759521505">
      <w:bodyDiv w:val="1"/>
      <w:marLeft w:val="0"/>
      <w:marRight w:val="0"/>
      <w:marTop w:val="0"/>
      <w:marBottom w:val="0"/>
      <w:divBdr>
        <w:top w:val="none" w:sz="0" w:space="0" w:color="auto"/>
        <w:left w:val="none" w:sz="0" w:space="0" w:color="auto"/>
        <w:bottom w:val="none" w:sz="0" w:space="0" w:color="auto"/>
        <w:right w:val="none" w:sz="0" w:space="0" w:color="auto"/>
      </w:divBdr>
    </w:div>
    <w:div w:id="1847745668">
      <w:bodyDiv w:val="1"/>
      <w:marLeft w:val="0"/>
      <w:marRight w:val="0"/>
      <w:marTop w:val="0"/>
      <w:marBottom w:val="0"/>
      <w:divBdr>
        <w:top w:val="none" w:sz="0" w:space="0" w:color="auto"/>
        <w:left w:val="none" w:sz="0" w:space="0" w:color="auto"/>
        <w:bottom w:val="none" w:sz="0" w:space="0" w:color="auto"/>
        <w:right w:val="none" w:sz="0" w:space="0" w:color="auto"/>
      </w:divBdr>
    </w:div>
    <w:div w:id="2039088110">
      <w:bodyDiv w:val="1"/>
      <w:marLeft w:val="0"/>
      <w:marRight w:val="0"/>
      <w:marTop w:val="0"/>
      <w:marBottom w:val="0"/>
      <w:divBdr>
        <w:top w:val="none" w:sz="0" w:space="0" w:color="auto"/>
        <w:left w:val="none" w:sz="0" w:space="0" w:color="auto"/>
        <w:bottom w:val="none" w:sz="0" w:space="0" w:color="auto"/>
        <w:right w:val="none" w:sz="0" w:space="0" w:color="auto"/>
      </w:divBdr>
    </w:div>
    <w:div w:id="21293515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image" Target="media/image7.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6.jpeg"/><Relationship Id="rId2" Type="http://schemas.openxmlformats.org/officeDocument/2006/relationships/customXml" Target="../customXml/item2.xml"/><Relationship Id="rId16" Type="http://schemas.microsoft.com/office/2007/relationships/hdphoto" Target="media/hdphoto1.wdp"/><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205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8FAE5450-9192-475D-BD32-1319EF563D9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6042</Words>
  <Characters>34442</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2022-12-12T07:27:00Z</dcterms:created>
  <dcterms:modified xsi:type="dcterms:W3CDTF">2022-12-12T07:41:00Z</dcterms:modified>
</cp:coreProperties>
</file>